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61" w:rsidRPr="00810417" w:rsidRDefault="006F0261" w:rsidP="006F026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10417">
        <w:rPr>
          <w:rFonts w:ascii="Times New Roman" w:hAnsi="Times New Roman"/>
          <w:b/>
          <w:sz w:val="32"/>
          <w:szCs w:val="32"/>
        </w:rPr>
        <w:t>ОТЧЕТ</w:t>
      </w:r>
    </w:p>
    <w:p w:rsidR="006F0261" w:rsidRPr="00810417" w:rsidRDefault="006F0261" w:rsidP="006F0261">
      <w:pPr>
        <w:jc w:val="center"/>
        <w:rPr>
          <w:rFonts w:ascii="Times New Roman" w:hAnsi="Times New Roman"/>
          <w:sz w:val="32"/>
          <w:szCs w:val="32"/>
        </w:rPr>
      </w:pPr>
      <w:r w:rsidRPr="00810417">
        <w:rPr>
          <w:rFonts w:ascii="Times New Roman" w:hAnsi="Times New Roman"/>
          <w:b/>
          <w:sz w:val="32"/>
          <w:szCs w:val="32"/>
        </w:rPr>
        <w:t>О реализации муниципальной программы «Реализация антикоррупционной политики муниципального образования «Менделеевский м</w:t>
      </w:r>
      <w:r>
        <w:rPr>
          <w:rFonts w:ascii="Times New Roman" w:hAnsi="Times New Roman"/>
          <w:b/>
          <w:sz w:val="32"/>
          <w:szCs w:val="32"/>
        </w:rPr>
        <w:t>униципальный район» на 2015-2024</w:t>
      </w:r>
      <w:r w:rsidRPr="00810417">
        <w:rPr>
          <w:rFonts w:ascii="Times New Roman" w:hAnsi="Times New Roman"/>
          <w:b/>
          <w:sz w:val="32"/>
          <w:szCs w:val="32"/>
        </w:rPr>
        <w:t xml:space="preserve"> годы» за </w:t>
      </w:r>
      <w:r>
        <w:rPr>
          <w:rFonts w:ascii="Times New Roman" w:hAnsi="Times New Roman"/>
          <w:b/>
          <w:sz w:val="32"/>
          <w:szCs w:val="32"/>
        </w:rPr>
        <w:t>9</w:t>
      </w:r>
      <w:r w:rsidRPr="0081041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месяцев</w:t>
      </w:r>
      <w:r w:rsidRPr="00810417">
        <w:rPr>
          <w:rFonts w:ascii="Times New Roman" w:hAnsi="Times New Roman"/>
          <w:b/>
          <w:sz w:val="32"/>
          <w:szCs w:val="32"/>
        </w:rPr>
        <w:t xml:space="preserve"> 2021 года.</w:t>
      </w: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831"/>
        <w:gridCol w:w="2410"/>
        <w:gridCol w:w="6105"/>
      </w:tblGrid>
      <w:tr w:rsidR="004B5B53" w:rsidTr="004B5B53">
        <w:trPr>
          <w:trHeight w:val="509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4B5B53" w:rsidTr="004B5B53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B53" w:rsidRDefault="004B5B53" w:rsidP="004B5B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tbl>
      <w:tblPr>
        <w:tblW w:w="152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807"/>
        <w:gridCol w:w="2185"/>
        <w:gridCol w:w="7658"/>
      </w:tblGrid>
      <w:tr w:rsidR="004B5B53" w:rsidTr="004B5B53">
        <w:trPr>
          <w:trHeight w:val="245"/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B53" w:rsidTr="004B5B53">
        <w:trPr>
          <w:trHeight w:val="343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1.Совершенствование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4B5B53" w:rsidTr="004B5B53">
        <w:trPr>
          <w:trHeight w:val="24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 исполнение федеральных, республиканских законодательств и на основе обобщения практики применения действующих норм, усовершенствования правовой регламентации деятельности органов местного самоуправления муниципального района, за 9 месяцев 2021 года в Менделеевском муниципальном районе Республики Татарстан приняты   следующие муниципальные НПА, направленные на сокращение коррупционных факторов: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-Решение Совета Менделеевского муниципального района Республики Татарстан "О внесении изменений в решение Совета Менделеевского муниципального района от 17.12.2019 года № 234 «О бюджете Менделеевского муниципального района на 2020 год и плановый период 2021 и 2022 годов»;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94949"/>
                <w:sz w:val="24"/>
                <w:szCs w:val="24"/>
                <w:shd w:val="clear" w:color="auto" w:fill="FFFFFF"/>
              </w:rPr>
              <w:t>-Решение Совета Менделеевского муниципального района Республики Татарстан "Об итогах социально-экономического развития Менделеевского муниципального района за 2020 год и задачах на 2021 год";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19.02.2021 №108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по выдаче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12.02.2021 №87 «О внесении изменений в Административный регламент предоставления муниципальной услуги по выдаче ордера (разрешения) на производство земляных работ»;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29.01.2021 №45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Менделеевском муниципальном районе Республики Татарстан»;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22.01.2021 №27 «Об утверждении административных регламентов предоставления государственных услуг в области опеки и попечительства»;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13.01.2021 №5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подготовке и выдаче градостроительного плана земельного участка»;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22.01.2021 №27 «О мерах социальной поддержки отдельных категорий граждан, работающих и проживающих в сельской местности Менделеевского муниципального района по оплате жилья и коммунальных услуг»;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05.03.2021 №153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состава координационного Совета по урегулированию ситуации алкогольного рынка Менделеевского муниципального района» от 05.03.2021 №153;</w:t>
            </w:r>
          </w:p>
          <w:p w:rsidR="004B5B53" w:rsidRDefault="004B5B53">
            <w:pPr>
              <w:pStyle w:val="a9"/>
              <w:spacing w:after="0" w:line="240" w:lineRule="auto"/>
              <w:ind w:left="0"/>
              <w:jc w:val="both"/>
              <w:rPr>
                <w:rStyle w:val="n-doc-full-title"/>
                <w:color w:val="494949"/>
              </w:rPr>
            </w:pPr>
            <w:r>
              <w:lastRenderedPageBreak/>
              <w:t>-</w:t>
            </w:r>
            <w:r>
              <w:rPr>
                <w:rStyle w:val="n-doc-full-title"/>
                <w:rFonts w:ascii="Times New Roman" w:hAnsi="Times New Roman"/>
                <w:color w:val="494949"/>
                <w:sz w:val="24"/>
                <w:szCs w:val="24"/>
              </w:rPr>
              <w:t>Решение Совета Менделеевского муниципального района Республики Татарстан</w:t>
            </w:r>
            <w:r>
              <w:rPr>
                <w:rStyle w:val="n-doc-full-title"/>
                <w:rFonts w:ascii="Arial" w:hAnsi="Arial" w:cs="Arial"/>
                <w:color w:val="494949"/>
                <w:sz w:val="30"/>
                <w:szCs w:val="30"/>
              </w:rPr>
              <w:t xml:space="preserve"> </w:t>
            </w:r>
            <w:r>
              <w:rPr>
                <w:rStyle w:val="n-doc-full-title"/>
                <w:rFonts w:ascii="Times New Roman" w:hAnsi="Times New Roman"/>
                <w:color w:val="494949"/>
                <w:sz w:val="24"/>
                <w:szCs w:val="24"/>
              </w:rPr>
              <w:t>от 13.04.2021 №46 "О внесении изменений в решение Совета Менделеевского муниципального района Республики Татарстан от 04.04.2017 № 98 «Об утверждении Порядка предоставления в аренду муниципального имущества муниципального образования «Менделеевский муниципальный район Республики Татарстан»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предпринимательства»;</w:t>
            </w:r>
          </w:p>
          <w:p w:rsidR="004B5B53" w:rsidRDefault="004B5B53">
            <w:pPr>
              <w:pStyle w:val="a9"/>
              <w:spacing w:after="0" w:line="240" w:lineRule="auto"/>
              <w:ind w:left="0"/>
              <w:jc w:val="both"/>
              <w:rPr>
                <w:rStyle w:val="n-doc-full-title"/>
                <w:rFonts w:ascii="Times New Roman" w:hAnsi="Times New Roman"/>
                <w:color w:val="494949"/>
                <w:sz w:val="24"/>
                <w:szCs w:val="24"/>
              </w:rPr>
            </w:pPr>
            <w:r>
              <w:rPr>
                <w:rStyle w:val="n-doc-full-title"/>
                <w:rFonts w:ascii="Times New Roman" w:hAnsi="Times New Roman"/>
                <w:color w:val="49494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94949"/>
                <w:sz w:val="24"/>
                <w:szCs w:val="24"/>
                <w:shd w:val="clear" w:color="auto" w:fill="FFFFFF"/>
              </w:rPr>
              <w:t>Решение Совета Менделеевского муниципального района Республики Татарстан от 13.04.2021 №49 "О создании Административной комиссии Менделеевского муниципального района Республики Татарстан";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-Решение Совета Менделеевского муниципального района Республики Татарстан от 13.04.2021 №50 "О внесении изменений в условия отсрочки уплаты арендной платы по договорам аренды недвижимого имущества, находящегося в муниципальной собственности Менделеевского муниципального района Республики Татарстан, утвержденные Решением Совета Менделеевского муниципального района от 19 мая 2020 года № 260";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 Совета Менделеевского муниципального района Республики Татарстан от 13.04.2021 №52 «О мерах поддержки субъектов малого и среднего предпринимательства в части отсрочки уплаты арендных платежей</w:t>
            </w:r>
            <w:r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  <w:t>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 Совета Менделеевского муниципального района Республики Татарстан от 08.06.2021 №68 "Об утверждении Положения о бюджетном процессе в муниципальном образовании «Менделеевский муниципальный район» Республики Татарстан 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Решение Совета Менделеевского муниципального района Республики Татарстан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08.06.2021 №70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"Об утверждении годового отчета об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исполнении бюджета Менделеевского муниципального района Республики Татарстан за 2020 год»;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B53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lang w:val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ешение Совета Менделеевского муниципального района Республики Татарстан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08.06.2021 №71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представлении сведений о цифровых финансовых активах и цифровых правах и о внесении изменений в отдельные решения Совета Менделеевского муниципального района Республики Татарстан о представлении сведений о доходах, об имуществе и обязательствах имущественного характера";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494949"/>
                <w:sz w:val="24"/>
                <w:szCs w:val="24"/>
                <w:shd w:val="clear" w:color="auto" w:fill="FFFFFF"/>
              </w:rPr>
              <w:t>Решение Менделеевского городского совета Менделеевского муниципального района Республики Татарстан от 08.06.2021 №20 «Об утверждении отчета об</w:t>
            </w:r>
            <w:r>
              <w:rPr>
                <w:rFonts w:ascii="Arial" w:hAnsi="Arial" w:cs="Arial"/>
                <w:color w:val="49494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24"/>
                <w:szCs w:val="24"/>
                <w:shd w:val="clear" w:color="auto" w:fill="FFFFFF"/>
              </w:rPr>
              <w:t xml:space="preserve">исполнении бюджета города Менделеевск 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Менделеевского муниципального района Республики Татарстан за 2020 год";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09.04.2021 №249 «Об утверждении административных регламентов предоставления муниципальных услуг»;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06.05.2021 №302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08.05.2021 №307 «О создании Административной комиссии Менделеевского муниципального района Республики Татарстан»;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11.05.2021 №309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учетной норме площади жилого помещения и норме предоставления площади жилого помещения по договору социального найма»;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-Постановление Исполнительного комитета Менделеевского муниципального района Республики Татарстан от 20.05.2021 №416 «О внесении изменений в Административный регламент предоставления муниципальной услуги по выдаче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09.06.2021 №457 «Об Утверждении Перечня налоговых расходов муниципального образования «города Менделеевск» Менделеевского муниципального района на 2021 год и на плановый период 2022и 2023 годов»;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Style w:val="n-doc-full-tit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n-doc-full-title"/>
                <w:rFonts w:ascii="Times New Roman" w:hAnsi="Times New Roman"/>
                <w:sz w:val="24"/>
                <w:szCs w:val="24"/>
              </w:rPr>
              <w:t>Решение Совета Менделеевского муниципального района Республики Татарстан</w:t>
            </w:r>
            <w:r>
              <w:rPr>
                <w:rStyle w:val="n-doc-full-title"/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Style w:val="n-doc-full-title"/>
                <w:rFonts w:ascii="Times New Roman" w:hAnsi="Times New Roman"/>
                <w:sz w:val="24"/>
                <w:szCs w:val="24"/>
              </w:rPr>
              <w:t>от 31.08.2021 №80 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Решения Совета Менделеевского муниципального района Республики Татарстан "О согласовании замены дотации на выравнивание бюджетной обеспеченности муниципальных районов дополнительным нормативом отчислений в бюджет Менделеевского муниципального района Республики Татарстан от налога на доходы физических лиц на 2022 год и на плановый период 2023 и 2024 годов";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Style w:val="n-doc-full-titl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Менделеевского муниципального района Республики Татарстан от 31.08.2021 №81 "О предоставлении помещения в безвозмездное пользование"; 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-Решение Совета Менделеевского муниципального района Республики Татарстан от 31.08.2021 №82 "О внесении изменений в отдельные законодательные акты Российской Федерации";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Совета Менделеевского муниципального района Республики Татарстан от 31.08.2021 №83 «Решения Совета Менделеевского муниципального района Республики Татарстан "Об утверждении Положения о муниципальном земельном контроле за использованием земель на территории Менделеевского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";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Менделеевского муниципального района Республики Татарстан от 31.08.2021 №84 "О внесении изменений в Прогнозный план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(Программу) приватизации муниципальной собственности Менделеевского муниципального района на 2021 год»;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02.07.2021 №507 «О внесении изменений в Положение о порядке вырубки зелёных насаждении на территории города Менделеевск Менделеевского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26.07.2021 №302 «Об утверждении Перечня автомобильных дорог общего пользования местного значения и уличной-дорожной сети Менделеевского муниципального района Республики Татарстан». 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(Выполнение индикаторов -100%).</w:t>
            </w:r>
          </w:p>
        </w:tc>
      </w:tr>
      <w:tr w:rsidR="004B5B53" w:rsidTr="004B5B53">
        <w:trPr>
          <w:trHeight w:val="893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 w:rsidP="006F0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B53" w:rsidRDefault="004B5B53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Помощник Главы по вопросам противодействия коррупции и заведующий сектором по кадровой работе являются ответственными лицами за осуществление мер по профилактике и противодействию коррупции на муниципальной службе в органах местного самоуправления Менделеевского муниципального района. Распоряжением Главы Менделеевского муниципального района Республики Татарстан от 26.09.2019 года №44/1к и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lang w:eastAsia="ru-RU"/>
                </w:rPr>
                <w:t>Распоряжением Исполнительного комитета Менделеевского муниципального района Республики Татарстан от 02.06.2020 №131 "О назначении ответственного лица по профилактике коррупционных и иных правонарушений"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ответственным лицом, наделенным функциями и полномочиями по предупреждению коррупционных правонарушений в Менделеевском муниципальном районе, назначен заведующий сектором по кадровой работе Совета Менделеевского муниципального района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должностные инструкции ответственных лиц по профилактике коррупционных и иных правонарушений закреплены функции, предусмотренные Указом Президента Российской Федерации от 21сентября 2009 года № 1065, Указом Президента Республики Татарстан от 01 ноября 2010 года № УП-711 и Указом Президента Республики Татарстан от 11 декабря 2017 года № УП-1092 «О внесении изменений в отдельные указы Президента Республики Татарстан по вопросам                  противодействия коррупции».</w:t>
            </w:r>
          </w:p>
          <w:p w:rsidR="004B5B53" w:rsidRDefault="004B5B53">
            <w:pPr>
              <w:pStyle w:val="a6"/>
              <w:shd w:val="clear" w:color="auto" w:fill="FFFFFF"/>
              <w:spacing w:before="0" w:after="0" w:line="252" w:lineRule="auto"/>
              <w:jc w:val="both"/>
            </w:pPr>
            <w:r>
              <w:rPr>
                <w:color w:val="FF0000"/>
              </w:rPr>
              <w:t xml:space="preserve"> </w:t>
            </w:r>
            <w:r>
              <w:t>(Выполнение индикаторов -100%).</w:t>
            </w:r>
          </w:p>
        </w:tc>
      </w:tr>
      <w:tr w:rsidR="004B5B53" w:rsidTr="004B5B53">
        <w:trPr>
          <w:trHeight w:val="96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B53" w:rsidRDefault="004B5B53">
            <w:pPr>
              <w:pStyle w:val="a6"/>
              <w:shd w:val="clear" w:color="auto" w:fill="FFFFFF"/>
              <w:spacing w:before="0" w:after="0" w:line="252" w:lineRule="auto"/>
              <w:jc w:val="both"/>
              <w:rPr>
                <w:color w:val="FF0000"/>
              </w:rPr>
            </w:pPr>
            <w:r>
              <w:t xml:space="preserve">   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за отчетный период было проведено три заседания, на котором рассмотрены 9 вопросов в отношении муниципальных служащих. Уведомления об иной оплачиваемой работе в комиссию за отчетный период не поступали, поступили 7 уведомлений о заключении с гражданином гражданско-правового договора, ранее замещавшим должность муниципальной службы. За отчетный период муниципальные служащие Менделеевского муниципального района к мерам дисциплинарной ответственности не привлекались.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предоставления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Также в трудовые договора внесены все антикоррупционные нормы действующего законодательства.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целях соблюдения муниципальными служащими требований к служебному поведению направляются запросы в ГИБДД, МВД, а также по системам ЕГРИП, ЕГРЮЛ проводится проверка на занятие предпринимательской деятельностью.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Информация о проведенных заседаниях комиссии размещена на официальном сайте муниципального района в разделе «Противодействие коррупции». 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и лицами, замещающими муниципальные должности, оказывается практическая помощь по заполнению данных путем обучения.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целях обеспечения равного доступа граждан к муниципальной службе и в соответствии с законодательством, прием на работу на должности муниципальной службы осуществляется на конкурсной основе. За отчетный период вновь приняты 15, назначены по конкурсу 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</w:tc>
      </w:tr>
      <w:tr w:rsidR="004B5B53" w:rsidTr="004B5B53">
        <w:trPr>
          <w:trHeight w:val="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261" w:rsidRDefault="004B5B53" w:rsidP="006F02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B53" w:rsidRDefault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 9 месяцев отчетного периода проверка достоверности и полноты сведений о доходах, расходах, об имуществе и обязательствах имущественного характера проводилась в отношении 15 лиц, претендовавших на должности муниципальной службы в Менделеевском муниципальном районе Республики Татарстан. </w:t>
            </w:r>
          </w:p>
          <w:p w:rsidR="004B5B53" w:rsidRDefault="004B5B5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Представили сведения о доходах, расходах, об имуществе и обязательствах имущественного характера за 2020 год:</w:t>
            </w:r>
          </w:p>
          <w:p w:rsidR="004B5B53" w:rsidRDefault="004B5B53">
            <w:pPr>
              <w:widowControl w:val="0"/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-67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числе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лица, замещающие муниципальные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-2, КСП-1, РИК-1. 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Ответственными лицами за работу по профилактике коррупционных и иных правонарушений проводятся проверки вновь принятых на муниципальную службу муниципальных служащих с использованием баз данных Федеральной налоговой службы РФ «Единый государственный реестр юридических лиц» и «Единый государственный реестр индивидуальных предпринимателей», а также на электронном сервисе «Прозрачный бизнес» на предмет участия служащих в органе управления коммерческой организацией и занятия предпринимательской деятельностью. Нарушений действующего законодательства муниципальными служащими не установлено.</w:t>
            </w:r>
          </w:p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4B5B53" w:rsidRDefault="004B5B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отчетный период информация о наличии или возможности конфликта интересов у муниципальных служащих в органах местного самоуправления района не поступало, оснований для проведения проверок не было. </w:t>
            </w:r>
          </w:p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4B5B53" w:rsidRDefault="004B5B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9 месяцев 2021 года уведомлений о фактах обращения в целях склонения муниципальных служащих к совершению коррупционных правонарушений не поступало.</w:t>
            </w:r>
          </w:p>
          <w:p w:rsidR="004B5B53" w:rsidRDefault="004B5B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B53" w:rsidRDefault="004B5B5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Проведена оценка коррупционных рисков, возникающих при реализации муниципальными служащими исполнения должностных обязанностей. Решением Совета Менделеевского муниципального района РТ  от 19.02.2010 №252 «Об утверждении Перечня должностей муниципальной службы в Менделеевском муниципальном районе РТ, подверженных коррупционным рискам, при назначении на которые граждане,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 и Постановлением Главы администрации от 05.11.2014 №103 утвержден перечень должностей муниципальной службы в Менделеевском муниципальном районе, замещение которых связано с коррупционными рисками. В соответствии с постановлением 70 должностей муниципальной службы включены в перечень должностей, замещение которых связано с коррупционными рисками, а также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17 лиц, замещающих муниципальные должности.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(Выполнение индикаторов -100%).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(служебные) обязанности государственного или муниципального служащего (срок выполнения: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внедрение – 2015 г., использование – 2015 – 2022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Имеется доступ к представлению в электронном виде открытых и общедоступных сведений, содержащихся в Едином государственном реестре юридических лиц и Едином государственном реестре индивидуальных предпринимателей в информационно-телекоммуникационной сети Интернет на сайте Федеральной налоговой службы в целях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соблюдения муниципальными служащими требований к служебному поведению, также, в части участия их в органе управления коммерческой организации.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Установлена программа «Кадры 1С»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28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Сектором по кадровой работе Совета Менделеевского муниципального района при приеме на работу осуществляется анализ сведений, содержащихся в анкетах и личных делах у лиц, замещающих должности муниципальной службы.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сестер своих супругов), в целях выявления возможного конфликта интересов у муниципальных служащих. (Распоряжение Правительства РФ от 20.11.2019 № 2745-р).</w:t>
            </w:r>
          </w:p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и на страницах СМИ с указанием повестки дня заседания и контактных телефонов помощника Главы по вопросам противодействия коррупции.  Помощник Главы регулярно выступает на заседаниях комиссии по существу обсуждаемых вопросов. Помощником Главы организованы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принимающих участие в противодействии коррупции.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оказания методической помощи лицам, замещающим муниципальные должности, должности муниципальной службы, Главам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сельских поселений муниципального района за отчетный период 2021 года помощником Главы и заведующей сектором по кадровым вопросам состоялись выступления по разъяснению вопросов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для вновь поступивших на муниципальную службу на темы, например, -о  порядке уведомления служащих о фактах обращений в целях склонения к совершению коррупционных правонарушений, -о запрете и ограничениях, связанных с муниципальной службой,  -возникновения конфликта интересов при исполнении ими служебных обязанностей;-о порядке уведомления о получении подарка;-о порядке уведомления о намерении выполнять иную оплачиваемую деятельность.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Обеспечено изучение недостатков и принятие мер по их недопущению в подведомственных сферах деятельности: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-обзора разъяснений рекомендательного характера, данных в 2020 году по актуальным вопросам применения антикоррупционного законодательства Российской Федерации, подготовленного Управлением Президента Республики Татарстан по вопросам противодействия коррупции;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-информации прокуратуры Республики Татарстан о результатах работы в 2020 году в сфере противодействия коррупции, 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-обзора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за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сводного отчета о состоянии коррупции и реализации мер антикоррупционной политики в Республике Татарстан в 2020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хода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подготовленные Управлением Президента Республики Татарстан по вопросам антикоррупционной политики.</w:t>
            </w:r>
          </w:p>
          <w:p w:rsidR="004B5B53" w:rsidRDefault="004B5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За 9 месяцев 2021 года проведены три заседания комиссии по координации работы по противодействию коррупции с рассмотрением 27 вопросов согласно годовому плану на 2021 год.</w:t>
            </w:r>
          </w:p>
          <w:p w:rsidR="004B5B53" w:rsidRDefault="004B5B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состав комиссии утверждены решением Совета Менделеевского муниципального района РТ. В состав комиссии вошел председатель профсоюзного комитета работников органов местного самоуправления ММР. Информация о комиссии и о работе размещается на официальном сайте Менделеевского муниципального района, в разделе «Противодействие коррупции». За отчетный период 2021 года проведено три заседания комиссии по соблюдению требований к служебному поведению муниципальных служащих.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pStyle w:val="1"/>
              <w:shd w:val="clear" w:color="auto" w:fill="FFFFFF"/>
              <w:spacing w:before="0" w:after="0" w:line="254" w:lineRule="auto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>Представленные муниципальными служащими сведения</w:t>
            </w:r>
            <w:r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 xml:space="preserve"> за 2020 год размещены на официальном сайте Менделеевского муниципального района </w:t>
            </w:r>
            <w:r>
              <w:rPr>
                <w:rFonts w:ascii="Times New Roman" w:hAnsi="Times New Roman"/>
                <w:b w:val="0"/>
                <w:color w:val="auto"/>
                <w:lang w:val="ru-RU"/>
              </w:rPr>
              <w:t>в сети Интернет в соответствующем подразделе раздела «Противодействие коррупции» «Сведения о доходах, об имуществе и обязательствах имущественного характера лица, замещающего муниципальную должность или должность муниципальной службы, депутатов</w:t>
            </w:r>
            <w:r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 xml:space="preserve"> Менделеевского муниципального района Республики Татарстан. </w:t>
            </w:r>
          </w:p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6F02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2018 году нормы, регулирующие вопросы предотвращения и урегулирование конфликта интересов внесены во все 58 уставов организации и учреждений, учредителем которых является Исполнительный комитет Менделеевского муниципального района РТ и в трудовые договора с руководителями и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организаций и учреждений.</w:t>
            </w:r>
          </w:p>
          <w:p w:rsidR="004B5B53" w:rsidRDefault="004B5B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2020 году проверены и проанализированы уставы подведомственных учреждений, трудовые договоры. Соответствующие изменения внесены у вновь созданных МУП, две организации ликвидированы. </w:t>
            </w:r>
          </w:p>
          <w:p w:rsidR="004B5B53" w:rsidRDefault="004B5B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(Значение индикаторов -100%  выполнены)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Работа Комиссии по координации работы по противодействию коррупции Менделеевского муниципального района РТ и Комиссии по соблюдению требований к служебному поведению служащих и урегулированию конфликта интересов в Менделеевском муниципальном районе РТ ведется согласно утвержденному годовому плану работы Комиссий на 2021 год.</w:t>
            </w:r>
          </w:p>
          <w:p w:rsidR="004B5B53" w:rsidRDefault="004B5B53">
            <w:pPr>
              <w:pStyle w:val="2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комиссии от 16.12.2020 г. утвержден план работы на 2021 год. План размещен на официальном сайте района в разделе «Противодействие коррупции». </w:t>
            </w:r>
          </w:p>
          <w:p w:rsidR="004B5B53" w:rsidRDefault="004B5B53">
            <w:pPr>
              <w:pStyle w:val="2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плана и программы,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ранее принятых решений комиссии по координации работы по противодействию коррупции в Менделеевском муниципальном районе РТ и решений Комиссии по координации работы по противодействию коррупции в Республике Татарстан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47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B53" w:rsidTr="004B5B53">
        <w:trPr>
          <w:trHeight w:val="80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Принятие практических мер по организации эффективного проведения антикоррупционной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Экспертиза нормативных правовых актов, издаваемых в органах местного самоуправления Менделеевского муниципального района проводится в соответствии с Федеральным законом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17 июля 2009г. №172-ФЗ "Об антикоррупционной экспертизе нормативных правовых актов и проектов нормативных правовых актов" и постановлением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актов».</w:t>
            </w:r>
          </w:p>
          <w:p w:rsidR="004B5B53" w:rsidRDefault="004B5B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назначены ответственные лица за проведение антикоррупционной экспертизы нормативных правовых актов и их проектов, издаваемых в органах местного самоуправления. Все изданные органами местного самоуправления Менделеевского муниципального района нормативные правовые акты и их проекты размещены на официальном сайте Менделеевского муниципального района в разделе «Противодействие коррупции» и наполняются своевременно. Для проведения независимой антикоррупционной экспертизы нормативных правовых актов и их проектов, юридическими и физическими лицами, получившими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актов, предусмотренных законодательством Российской Федерации, на официальном сайте района в разделе «Противодействие коррупции» размещена гиперссылка «Независимая антикоррупционная экспертиза», где регулярно размещаются муниципальные нормативные правовые акты Менделеевского муниципального района и их проекты. Размещение нормативных 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 в установленные сроки. За 9 месяцев 2021 года проведена экспертиза 331 проекта МНПА.</w:t>
            </w:r>
          </w:p>
          <w:p w:rsidR="004B5B53" w:rsidRDefault="004B5B53">
            <w:pPr>
              <w:widowControl w:val="0"/>
              <w:autoSpaceDE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Создание необходимых условий для проведения независимой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экспертизы проектов нормативных правовых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проекты НПА проходят экспертизу в прокуратуре района. В ходе экспертизы в принятых нормативных правовых актах, положения,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способствующие созданию условий для проявления коррупции, не выявлены, о чем по результатам проведения экспертизы подготовлены заключения. Отсутствие в нормативных правовых актах коррупционных факторов основывается на то, что коррупционные нормы при их наличии исключаются на стадии подготовки проекта нормативного правового акта. Нарушения правового характера в проектах нормативных правовых актов также исключаются на основании заключений, выносимых органами прокуратуры в соответствии со статьей 9.1 Федерального закона «О прокуратуре Российской Федерации».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Антикоррупционный мониторинг деятельности органов местного самоуправления проводится в соответствии с Указом Президента РТ от 23.03.2011 № УП-148 (с изменениями, внесенными Указом Президента Республики Татарстан от 04.06.2014 №УП-523, от 25.08.2018 №УП-586) и постановлением КМ РТ от 10.06.2011 №463 (с изменениями, внесенными постановлением КМ от 30.08.2014 №625, от 11.11.2015 №844, от 09.06.2016 №376, от 20.04.2017 №232). В соответствии с поручением Президента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Р.Н.Минниханова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Татарстан». В Системе разработан отчет «Антикоррупционный мониторинг», содержащий два подотчета, куда данные размещаются ежеквартально и 1 раз в полугодие. 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официальном сайте Менделеевского муниципального района в разделе «Противодействие коррупции» представлена в онлайн режиме анкетирование по изучению мнения населения о коррупции в муниципальном районе и социологический опрос по вопросам коррупции в Менделеевском муниципальном районе Республики Татарстан. 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(Значение индикаторов -100%  выполнены)</w:t>
            </w:r>
          </w:p>
        </w:tc>
      </w:tr>
      <w:tr w:rsidR="004B5B53" w:rsidTr="004B5B53">
        <w:trPr>
          <w:trHeight w:val="14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B53" w:rsidRDefault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За отчетный период 2021 года должностным лицом, ответственным за работу по профилактике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замещающими муниципальную должность, руководителями муниципальных учреждений района.  В феврале 2021 года проведен семинар-совещание с муниципальными служащими, а также с секретарями и главами сельских поселений Менделеевского муниципального района,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 за 2020 отчетный год, аналогичный семинар-совещание организован и в марте месяце, а в мае месяце проведен круглый стол с руководителями  подведомственных организаций о недопущении в коллективах нарушений требований антикоррупционного законодательства о возникновении конфликта интересов при исполнении ими служебных обязанностей.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начале нового учебного года руководителями образовательных учреждений муниципального района вновь проведено совещание на вышеуказанную тему.</w:t>
            </w:r>
          </w:p>
          <w:p w:rsidR="004B5B53" w:rsidRDefault="004B5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(Значение индикаторов -100%  выполнены)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4.3.1. Разработка, распространение и актуализация в ИОГВ РТ и в ОМС методических информационных материалов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учреждениях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Помощником Главы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2021году (за отчетный 2020 год);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-разъяснения, подготовленные Управлением Президента Республики Татарстан по вопросам антикоррупционной политики в связи с обращениями об особенностях представления отдельными лицами сведений о доходах, расходах, об имуществе и обязательствах имущественного характера, ввиду состоявшихся в Республике Татарстан муниципальных выборов.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В целях оказания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  <w:t xml:space="preserve"> консультативной и методической помощи муниципальным служащим и лицам, замещающим муниципальные должности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 муниципального района в разделе – «Противодействие коррупции» размещены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памятки по ключевым вопросам противодействия коррупции (ответственность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ab/>
              <w:t xml:space="preserve">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образовательные, спортивные и культурные организации и подведомственные учреждения обеспечены и используют в работе памятку гражданина «Как противостоять коррупции», розданы памятки, буклеты по противодействию коррупции.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7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формирования у муниципальных служащих отрицательного отношения к коррупции с участием представителей общественных объединений с кандидатами, поступающими на службу в органы местного самоуправления ММР РТ проводятся собеседования и вручаются памятки муниципальному служащему об основах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поведения, с указанием требований, ограничений и запретов, предусмотренных законодательством о противодействии коррупции и муниципальной службе. За отчетный период 2021 года помощником Главы проведены собеседования с вновь принятыми сотрудниками в количестве -15 человек.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Информация по исполнению муниципальной программы "Реализация антикоррупционной политики в Менделеевском муниципальном районе на 2015-2024 годы" регулярно рассматривается на заседаниях Общественного Совета Менделеевского муниципального района. Председатель Общественного совета является членом комиссии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района и принимает активное участие в их деятельности.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информации. Среди общественных объединений стоит выделить наиболее активную позицию в реализации антикоррупционной политики в районе школьное самоуправление «Максимум». Взаимодействие с Общественным советом и общественными организациями муниципального района организовано на постоянной основе. Кроме того, в целях привлечения внимания к проблемам коррупции, систематически проводится работа по привлечению общественных организаций к проведению совместных мероприятий по противодействию коррупции. С целью выявления и изучения зон риска в муниципальном районе с участием членов Общественного Совета района проводятся мероприятия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состояния и эффективности принимаемых мер по противодействию коррупции в различных сферах жизнедеятельности населения путем проведения опросов населения и заполнения анкет, в том числе через официальный сайт Менделеевского муниципального района. Регулярно в план работы комиссии по противодействию коррупции выносится рассмотрение вопроса: «Обсуждение отчета по работе Общественного Совета Менделеевского муниципального района за прошедший период».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района и общественных организаций муниципального района.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spacing w:after="0" w:line="240" w:lineRule="auto"/>
              <w:jc w:val="distribute"/>
              <w:rPr>
                <w:rFonts w:ascii="Calibri" w:hAnsi="Calibri"/>
                <w:sz w:val="24"/>
                <w:szCs w:val="24"/>
              </w:rPr>
            </w:pPr>
          </w:p>
        </w:tc>
      </w:tr>
      <w:tr w:rsidR="004B5B53" w:rsidTr="004B5B53">
        <w:trPr>
          <w:trHeight w:val="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поступлении на муниципальную службу проводятся разъяснительные беседы по соблюдению муниципальными служащими ограничений и запретов, установленных в пределах их полномочий. Также периодически проводятся мероприятия разъяснительного характера с лицами, замещающими должности муниципальной службы.      При этом особо обращается внимание на необходимость строгого соблюдения муниципальными служащими установленных законодательством ограничений и запретов, в том числе касающиеся дарения и получения подарков.</w:t>
            </w:r>
          </w:p>
          <w:p w:rsidR="004B5B53" w:rsidRDefault="004B5B5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Председатель Общественного Совета района является членом комиссии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соблюдению требований к служебному (должностному) поведению и 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комиссии по координации работы по противодействию коррупции в Менделеевском муниципальном районе Республики Татарстан. Он также принимают участие в профилактических мероприятиях. </w:t>
            </w:r>
          </w:p>
          <w:p w:rsidR="004B5B53" w:rsidRDefault="004B5B53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Совместно с кадровой службой и помощником Главы ММР РТ по вопросам противодействия коррупции проводится разъяснительная работа при приеме на работу служащих на должности муниципальной службы: получают памятки, буклеты, проходят тестирование на 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законов о муниципальной службе, о противодействии коррупции. 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помощником Главы по вопросам противодействия коррупции, а также руководителем управления (отдела), в которое назначается муниципальный служащий.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Информационно - просветительские общественные акции на территории Менделеевского муниципального района проходят в соответствии с антикоррупционной программой района и Планом работы Комиссии по координации работы по противодействию коррупции в Менделеевском муниципальном районе на 2020 год.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линии МКУ «Управление образования ИК ММР РТ» и МКУ «Управление по делам молодежи и спорта ИК ММРТ РТ» в 2021/2022 учебном году продолжается проведение цикла мероприятий, такие как, дни финансово-правовой грамотности, парламентские уроки. Все мероприятия проводятся согласно планов воспитательной, профилактической, просветительской работы, работы по повышению уровня антикоррупционного самосознания, уровня правовой культуры.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учреждениях дошкольного, общего и дополнительного образования, а также спорта проводятся уроки, классные часы, беседы, встречи, ролевые игры, дискуссии,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круглые столы, молодежные акции, направленные на решение задач формирования нетерпимого отношения к коррупции.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B5B53" w:rsidTr="004B5B53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4.12. Организация разработки цикла учебно-методических антикоррупционных пособий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- 2015 - 2022 годы)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Образовательные учреждения обеспечены достаточным количеством методических и учебных пособий по организации антикоррупционного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учащихся. В процессе обучения используются следующие учебные пособия: К.Ф.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«Антикоррупционное и правовое воспитание»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изд.Казань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Мэгариф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2011 г., на татарском и русском языках);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Р.Р.Замалетдинов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культуры у школьников» ( Казань,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Мэгариф-Вакыт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на татарском и русском языках); Сафронова «Формирование антикоррупционной нравственно-правовой культуры» (на русском языке);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Л.Е.Кириллова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правонарушений, связанных с проявлениями в сфере образовательной деятельности» (Казань,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Мэгариф-Вакыт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 г.);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«Что такое коррупция и как с ней бороться» (Минюст РФ, 2010г.). </w:t>
            </w:r>
          </w:p>
          <w:p w:rsidR="004B5B53" w:rsidRDefault="004B5B5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За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/год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новые пособия по антикоррупционной тематике в образовательные организации: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материалы, направленные на совершенствование деятельности по противодействию коррупции,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И.И.Бикеев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С.Г.Никитин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.-Казань: Изд-во "Познание" Казанского инновационного университета имени В.Г.Тимирясова,2016 2. Методические материалы, направленные на совершенствование деятельности по противодействию коррупции..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И.И.Бикеев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Р.Ф.Гайфутдинова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.-Казань:  Татарский центр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",Изд-во "Познание" Казанского инновационного университета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В.Г.Тимирясова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Нормативно-правовые документы, локальные акты, методические материалы, материалы по проведенным мероприятиям размещены на сайтах образовательных учреждений района. Мероприятия на антикоррупционную тематику включены в планы учебно-воспитательной работы. Данные пособия, рассчитанные на различные возрастные группы, используются при проведении мероприятий антикоррупционной направленности - бесед, занятий, игр, родительских собраний и т.д.</w:t>
            </w:r>
          </w:p>
          <w:p w:rsidR="004B5B53" w:rsidRDefault="004B5B53">
            <w:pPr>
              <w:spacing w:after="0" w:line="240" w:lineRule="auto"/>
              <w:ind w:firstLine="567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47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5. Обеспечение открытости, доступности для населения деятельности государственных и муниципальных органов, укрепление их связи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гражданским обществом, стимулирование антикоррупционной активности общественности</w:t>
            </w: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B53" w:rsidTr="004B5B53">
        <w:trPr>
          <w:trHeight w:val="5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ответственность за обеспечение соблюдения положений административных регламентов   предоставления государственных и муниципальных услуг закреплена в должностных регламентах руководителей структурных подразделений Совета и Исполнительного комитета, предоставляющих государственные и муниципальные услуги. За отчетный период 2021 года дополнительно приняты МНПА: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19.02.2021 №108 «Об утверждении Административного регламента предоставления муниципальной услуги по выдаче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12.02.2021 №87 «О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внесении изменений в Административный регламент предоставления муниципальной услуги по выдаче ордера (разрешения) на производство земляных работ»;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29.01.2021 №45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Менделеевском муниципальном районе Республики Татарстан»;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22.01.2021 №27 «Об утверждении административных регламентов предоставления государственных услуг в области опеки и попечительства»;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13.01.2021 №5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по подготовке и выдаче градостроительного плана земельного участка»;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22.01.2021 №27 «О мерах социальной поддержки отдельных категорий граждан, работающих и проживающих в сельской местности Менделеевского муниципального района по оплате жилья и коммунальных услуг»;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Style w:val="n-doc-full-title"/>
              </w:rPr>
            </w:pPr>
            <w:r>
              <w:rPr>
                <w:rStyle w:val="n-doc-full-title"/>
                <w:rFonts w:ascii="Times New Roman" w:hAnsi="Times New Roman"/>
                <w:sz w:val="24"/>
                <w:szCs w:val="24"/>
              </w:rPr>
              <w:t xml:space="preserve"> -Решение Совета Менделеевского муниципального района Республики Татарстан</w:t>
            </w:r>
            <w:r>
              <w:rPr>
                <w:rStyle w:val="n-doc-full-title"/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Style w:val="n-doc-full-title"/>
                <w:rFonts w:ascii="Times New Roman" w:hAnsi="Times New Roman"/>
                <w:sz w:val="24"/>
                <w:szCs w:val="24"/>
              </w:rPr>
              <w:t>от 13.04.2021 №46 "О внесении изменений в решение Совета Менделеевского муниципального района Республики Татарстан от 04.04.2017 № 98 «Об утверждении Порядка предоставления в аренду муниципального имущества муниципального образования «Менделеевский муниципальный район Республики Татарстан»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Республики Татарстан от 09.04.2021 №249 «Об утверждении административных регламентов предоставления муниципальных услуг»;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06.05.2021 №302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собственности»;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  <w:rPr>
                <w:rStyle w:val="n-doc-full-tit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20.05.2021 №416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внесении изменений в Административный регламент предоставления муниципальной услуги по выдаче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книги».</w:t>
            </w:r>
          </w:p>
          <w:p w:rsidR="004B5B53" w:rsidRDefault="004B5B53">
            <w:pPr>
              <w:pStyle w:val="a9"/>
              <w:spacing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4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отчетный период 2021 года в органы местного самоуправления Менделеевского муниципального района жалоб, в части качества представления муниципальных услуг, не поступало. В местах предоставления муниципальных услуг установлены «ящики доверия» для анонимных анкет. Работа в данном направлении продолжается. В целях изучения мнения о качестве предоставления муниципальных услуг для населения, а также о затратах времени на их получение и наиболее актуальные проблемы предоставления муниципальных услуг на официальном сайте Менделеевского муниципального района «Опрос общественного мнения, анкетирование» размещена анкета для получателей муниципальных услуг.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6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в 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предоставления государственных и муниципальных услуг по принципу «одного окна». 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10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pStyle w:val="1"/>
              <w:shd w:val="clear" w:color="auto" w:fill="FFFFFF"/>
              <w:spacing w:before="0" w:after="540" w:line="252" w:lineRule="auto"/>
              <w:jc w:val="both"/>
              <w:rPr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    Под постоянным контролем помощника Главы находится обновление информации в разделе «Противодействие коррупции» официального сайта Менделеевского муниципального района в соответствии с Едиными требованиями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 (с внесенными изменениями в соответствии с Постановлением КМ РТ от 09.09.2019 №811). Помощником Главы </w:t>
            </w:r>
            <w:r>
              <w:rPr>
                <w:rFonts w:ascii="Times New Roman" w:hAnsi="Times New Roman"/>
                <w:b w:val="0"/>
                <w:color w:val="auto"/>
                <w:lang w:val="ru-RU"/>
              </w:rPr>
              <w:lastRenderedPageBreak/>
              <w:t>района по вопросам противодействия коррупции и начальником отдела обеспечения информационными технологиями и защите информации Совета ММР осуществляется пополнение информации о деятельности органов местного самоуправления на сайте района. Раздел «Противодействие коррупции» актуализируется по мере принятия документов и проведения заседаний Комиссии по координации работы по противодействию коррупции в Менделеевском муниципальном районе и комиссии по соблюдению требований к служебному поведению муниципальных служащих в ММР и урегулированию конфликта интересов.</w:t>
            </w:r>
          </w:p>
        </w:tc>
      </w:tr>
      <w:tr w:rsidR="004B5B53" w:rsidTr="004B5B53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разделе «Противодействие коррупции»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 Ведется журнал регистрации обращений граждан и организаций, поступивших по телефону доверия. За отчетный 9 месяцев 2021 года сообщений о проявлении коррупционных правонарушений не поступало.</w:t>
            </w:r>
          </w:p>
        </w:tc>
      </w:tr>
      <w:tr w:rsidR="004B5B53" w:rsidTr="004B5B53">
        <w:trPr>
          <w:trHeight w:val="24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Квартальные, полугодовые отчеты публикуются на официальном сайте района в разделе «Противодействие коррупции», подразделе «Отчеты о реализации мер антикоррупционной политики в ММР РТ». Организована работа по оснащению данной тематики на страницах СМИ района.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(Значение индикаторов -100%  выполнены)</w:t>
            </w:r>
          </w:p>
        </w:tc>
      </w:tr>
      <w:tr w:rsidR="004B5B53" w:rsidTr="004B5B53">
        <w:trPr>
          <w:trHeight w:val="3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9 месяцев 2021 года в Менделеевском муниципальном районе информация о коррупционных проявлениях в деятельности должностных лиц, размещенной в  средствах массовой информации отсутствуют, а также обращений граждан и юридических лиц  по фактам коррупции, не поступало.</w:t>
            </w:r>
          </w:p>
        </w:tc>
      </w:tr>
      <w:tr w:rsidR="004B5B53" w:rsidTr="004B5B53">
        <w:trPr>
          <w:trHeight w:val="4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 предупреждения коррупционных правонарушений, в муниципальном районе принят ряд мер для обеспечения публичности и информационной открытости ОМС муниципального района: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-налажено тесное взаимодействие со СМИ, представители СМИ участвуют в еженедельных совещаниях района, заседаниях комиссии по противодействии коррупции и других мероприятиях, проводимых в муниципальном районе. В средствах массовой информации на антикоррупционную тематику опубликуются материалы на страницах газеты «Менделеевские Новости» и на сайте в сети Интернет;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-информация о деятельности органов местного самоуправления муниципального района, за исключением случаев, когда такое раскрытие не противоречит безопасности,  доводится до населения и общественности через официальный сайт муниципального района РТ. Здесь публикуются деятельность Совета, Исполнительного комитета, Контрольно-счётной палаты муниципального района, созданы разделы по отрасли, размещаются социально-экономические показатели,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программы, реализуемые в муниципальном районе, решения органов местного самоуправления и итоги всех мероприятий, проводимых в районе антикоррупционного направления. Контроль за размещением информации возложен на помощника Главы по вопросам противодействия коррупции;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регулярной основе проводится мониторинг электронных СМИ и групп социальных сетей;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-помощником Главы по вопросам противодействия коррупции ежемесячно готовятся статьи для опубликования в районной газете, среди руководителей ОМСУ данная работа проводится в соответствии с планом-графиком об осуществлении публикаций и выступлений в СМИ.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6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структурных подразделениях Менделеевского муниципального района, оказывающих государственные и муниципальные услуги имеются информационные стенды, где размещены Законы Российской Федерации, Республики Татарстан, методические рекомендации «В помощь гражданам и юридическим лицам», формы заявлений и необходимые справочные материалы. Перечень государственных и муниципальных услуг размещён на официальном сайте Менделеевского муниципального района. Работа по организации размещения социальной рекламы, направленной на формирование негативного отношения к коррупции.</w:t>
            </w:r>
          </w:p>
          <w:p w:rsidR="004B5B53" w:rsidRDefault="004B5B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Учитывая важность наглядной агитации антикоррупционной направленности, во всех общеобразовательных учреждениях района имеются информационные стенды антикоррупционного содержания с указанием номеров «Телефонов доверия» помощника Главы по противодействию коррупции, прокуратуры Менделеевского и отдела МВД России по району. 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Обновление и поддержание в актуальном состоянии стенда «Противодействие коррупции» с информацией о деятельности комиссии по противодействию коррупции и комиссии по соблюдению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служебному поведению муниципальных служащих и урегулированию конфликта интересов в ОМС муниципального района в административном здании Совета и Исполкома муниципального района проводится секретарями данных комиссий по мере появления дополнительной информации. 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B5B53" w:rsidTr="004B5B53">
        <w:trPr>
          <w:trHeight w:val="47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9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снижения коррупции при осуществлении закупок товаров (работ и услуг) для муниципальных нужд, план-график размещения заказов публикуется на федеральном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Исполнительным комитетом муниципального района. В положении предусмотрено применение штрафных санкций в отношении организаций, допустивших невыполнение контрактных обязательств по срокам и качеству, а также предусмотрены ограничения участий недобросовестных участников в торгах. В целях эффективности и результативности мероприятий, проводимых в рамках финансового аудита, в муниципальном районе регулярно проводятся контрольные мероприятия, итоги которых заслушиваются на комиссиях по противодействию коррупции, на межведомственных комиссиях.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На сайте муниципального образования размещены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Данными рекомендациями ознакомлены и используют в работе сотрудники отдела закупок Исполнительного комитета муниципального района.</w:t>
            </w:r>
          </w:p>
          <w:p w:rsidR="004B5B53" w:rsidRDefault="004B5B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2021 года проведены 43 закупки на сумму 156000,0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B53" w:rsidRDefault="004B5B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299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B53" w:rsidTr="004B5B53">
        <w:trPr>
          <w:trHeight w:val="37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Ответственное лицо за профилактику коррупционных правонарушений осуществляет правовое просвещение муниципальных служащих в соответствии с законодательством, и оказывает консультативную помощь муниципальным служащим по вопросам, связанным с применением на практике требований у служебного поведения, в заполнении сведений о доходах и расходах, проводит ознакомление с новыми нормативно-правовыми актами на аппаратных совещаниях, доводит посредством электронной почты. Согласно решению Совета ММР РТ от 14.09.2009 года №220 «О порядке проведения конкурса на замещение вакантной должности муниципальной службы в органах местного самоуправления ММР РТ», назначение на должность муниципальной службы осуществляется на конкурсной основе, объявления о конкурсе публикуются на официальном сайте ММР РТ, с гражданами, впервые поступающими на муниципальную службу, проводятся следующие мероприятия: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-ознакомление с положениями законодательства РФ и РТ по противодействию коррупции;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-проверки претендующих на муниципальную службу сотрудников на предмет занятия их предпринимательской деятельностью;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-предоставляются нормативно-правовые акты, устанавливающие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обязанности по замещаемой должности;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-запрашивается медицинское заключение об отсутствии заболеваний, препятствующих поступлению на муниципальную службу;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-оказывается консультативная помощь при заполнении справок о доходах, об имуществе и обязательствах имущественного характера и другие мероприятия, предусмотренные законодательством.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16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Поступление детей в ДОО обеспечивается в соответствии с электронной очередностью в АИС «Электронный детский сад», с учетом внеочередного и первоочередного устройства детей в ДОО. В Менделеевском муниципальном районе действует  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 в  муниципальном районе  РТ», утвержденный постановлением ИК МРР №304 от 19.05.2015, устанавливающий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B5B53" w:rsidRDefault="004B5B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проявлениях коррупции при поступлении детей в ДОУ муниципального района не поступало.</w:t>
            </w:r>
          </w:p>
          <w:p w:rsidR="004B5B53" w:rsidRDefault="004B5B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13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 w:rsidP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ведении мониторинга обращений граждан о проявлениях коррупции в сфере образования и здравоохранения Менделеевского муниципального района за отчетный период не зафиксированы.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B5B53" w:rsidTr="004B5B53">
        <w:trPr>
          <w:trHeight w:val="5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Работа Комиссий по соблюдению требований к служебному поведению работников, урегулированию конфликта интересов и противодействию коррупции в военном комиссариате ведется в соответствии с приказом начальника Военного комиссариата по Менделеевскому району № 4 от 23.11.2018 «Об организации работы по профилактике коррупционных и иных правонарушений в военном комиссариате». </w:t>
            </w:r>
          </w:p>
        </w:tc>
      </w:tr>
      <w:tr w:rsidR="004B5B53" w:rsidTr="004B5B53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Pr="004B5B53" w:rsidRDefault="004B5B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4B5B53" w:rsidTr="004B5B53">
        <w:trPr>
          <w:trHeight w:val="1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B53" w:rsidRDefault="004B5B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целях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касающихся предотвращения и урегулирования конфликта интересов, осуществляет Комиссия по координации работы по противодействию коррупции в ММР РТ, Комиссия по соблюдению требований к служебному поведению муниципальных служащих и урегулированию конфликта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интересов ММР РТ.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53" w:rsidTr="004B5B53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Работа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организована в соответствии с Решением Менделеевского районного Совета от 07.08.2018г №6159 «Об утверждении Положения о комиссии по соблюдению требований к служебному (должностному) поведению и урегулированию конфликта интересов»,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 За отчетный период проведено три заседания комиссии.</w:t>
            </w:r>
          </w:p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4B5B53" w:rsidTr="004B5B53">
        <w:trPr>
          <w:trHeight w:val="41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B53" w:rsidRDefault="004B5B53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53" w:rsidRDefault="004B5B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соблюдения муниципальными служащими требований к служебному поведению направляются запросы в ГИБДД, МВД, а также в системах ЕГРИП, ЕГРЮЛ, на электронном сервисе «Прозрачный бизнес» проводится проверка на занятие предпринимательской деятельностью. Информация о проведенных заседаниях комиссии размещаются на официальном сайте муниципального района в разделе «Противодействие коррупции». К мерам юридической ответственности за несоблюдение запретов, ограничений и требований, установленных в целях противодействия коррупции за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 года, не привлекались.</w:t>
            </w:r>
          </w:p>
          <w:p w:rsidR="004B5B53" w:rsidRDefault="004B5B5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</w:tbl>
    <w:p w:rsidR="004B5B53" w:rsidRDefault="004B5B53" w:rsidP="004B5B5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B53" w:rsidRDefault="004B5B53" w:rsidP="004B5B5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B53" w:rsidRDefault="004B5B53" w:rsidP="004B5B5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5B53" w:rsidRDefault="004B5B53" w:rsidP="004B5B53">
      <w:pPr>
        <w:rPr>
          <w:rFonts w:ascii="Times New Roman" w:hAnsi="Times New Roman"/>
          <w:sz w:val="20"/>
          <w:szCs w:val="20"/>
        </w:rPr>
      </w:pPr>
    </w:p>
    <w:p w:rsidR="004B5B53" w:rsidRDefault="004B5B53" w:rsidP="004B5B53">
      <w:pPr>
        <w:rPr>
          <w:rFonts w:ascii="Times New Roman" w:hAnsi="Times New Roman"/>
          <w:sz w:val="20"/>
          <w:szCs w:val="20"/>
        </w:rPr>
      </w:pPr>
    </w:p>
    <w:p w:rsidR="004B5B53" w:rsidRDefault="004B5B53" w:rsidP="004B5B53">
      <w:pPr>
        <w:rPr>
          <w:rFonts w:ascii="Times New Roman" w:hAnsi="Times New Roman"/>
          <w:sz w:val="20"/>
          <w:szCs w:val="20"/>
        </w:rPr>
      </w:pPr>
    </w:p>
    <w:p w:rsidR="004B5B53" w:rsidRDefault="004B5B53" w:rsidP="004B5B53">
      <w:pPr>
        <w:rPr>
          <w:rFonts w:ascii="Times New Roman" w:hAnsi="Times New Roman"/>
          <w:sz w:val="28"/>
          <w:szCs w:val="28"/>
        </w:rPr>
      </w:pPr>
    </w:p>
    <w:p w:rsidR="004B5B53" w:rsidRDefault="004B5B53" w:rsidP="004B5B53">
      <w:pPr>
        <w:rPr>
          <w:rFonts w:ascii="Calibri" w:hAnsi="Calibri"/>
        </w:rPr>
      </w:pPr>
    </w:p>
    <w:p w:rsidR="004B5B53" w:rsidRDefault="004B5B53" w:rsidP="004B5B53">
      <w:pPr>
        <w:tabs>
          <w:tab w:val="left" w:pos="10065"/>
        </w:tabs>
        <w:ind w:left="-567" w:right="709"/>
      </w:pPr>
    </w:p>
    <w:p w:rsidR="004B5B53" w:rsidRDefault="004B5B53" w:rsidP="004B5B53"/>
    <w:p w:rsidR="00B56546" w:rsidRDefault="00B56546"/>
    <w:sectPr w:rsidR="00B56546" w:rsidSect="004B5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864"/>
    <w:multiLevelType w:val="multilevel"/>
    <w:tmpl w:val="E3BE73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B"/>
    <w:rsid w:val="00452FEB"/>
    <w:rsid w:val="004B5B53"/>
    <w:rsid w:val="006F0261"/>
    <w:rsid w:val="008668B1"/>
    <w:rsid w:val="00B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95FB-BB3F-4502-9AA2-1893B633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53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B5B53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4B5B5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5B53"/>
    <w:rPr>
      <w:rFonts w:ascii="Arial" w:eastAsia="Times New Roman" w:hAnsi="Arial" w:cs="Arial"/>
      <w:b/>
      <w:bCs/>
      <w:color w:val="000080"/>
      <w:sz w:val="24"/>
      <w:szCs w:val="24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4B5B53"/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character" w:styleId="a4">
    <w:name w:val="Hyperlink"/>
    <w:basedOn w:val="a1"/>
    <w:uiPriority w:val="99"/>
    <w:semiHidden/>
    <w:unhideWhenUsed/>
    <w:rsid w:val="004B5B53"/>
    <w:rPr>
      <w:color w:val="0000FF"/>
      <w:u w:val="single"/>
    </w:rPr>
  </w:style>
  <w:style w:type="character" w:customStyle="1" w:styleId="a5">
    <w:name w:val="Основной текст Знак"/>
    <w:uiPriority w:val="99"/>
    <w:semiHidden/>
    <w:qFormat/>
    <w:rsid w:val="004B5B53"/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qFormat/>
    <w:rsid w:val="004B5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8"/>
    <w:uiPriority w:val="1"/>
    <w:locked/>
    <w:rsid w:val="004B5B53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4B5B5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ListParagraphChar">
    <w:name w:val="List Paragraph Char"/>
    <w:link w:val="2"/>
    <w:semiHidden/>
    <w:locked/>
    <w:rsid w:val="004B5B53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link w:val="ListParagraphChar"/>
    <w:semiHidden/>
    <w:qFormat/>
    <w:rsid w:val="004B5B53"/>
    <w:pPr>
      <w:spacing w:after="200" w:line="276" w:lineRule="auto"/>
      <w:ind w:left="720" w:firstLine="284"/>
      <w:contextualSpacing/>
      <w:jc w:val="both"/>
    </w:pPr>
    <w:rPr>
      <w:rFonts w:ascii="Calibri" w:eastAsia="Calibri" w:hAnsi="Calibri" w:cs="Times New Roman"/>
    </w:rPr>
  </w:style>
  <w:style w:type="character" w:customStyle="1" w:styleId="n-doc-full-title">
    <w:name w:val="n-doc-full-title"/>
    <w:basedOn w:val="a1"/>
    <w:rsid w:val="004B5B53"/>
  </w:style>
  <w:style w:type="paragraph" w:styleId="a0">
    <w:name w:val="Body Text"/>
    <w:basedOn w:val="a"/>
    <w:link w:val="11"/>
    <w:uiPriority w:val="99"/>
    <w:semiHidden/>
    <w:unhideWhenUsed/>
    <w:rsid w:val="004B5B53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rsid w:val="004B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ndeleevsk.tatarstan.ru/file/mendeleevsk/File/%D0%BE%20%D0%BD%D0%B0%D0%B7%D0%BD%20%D0%B8%D1%81%D0%BF%D0%BE%D0%BB%D0%BA%D0%BE%D0%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10398</Words>
  <Characters>59270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Хуснутдинова</dc:creator>
  <cp:keywords/>
  <dc:description/>
  <cp:lastModifiedBy>Андрей Талевнин</cp:lastModifiedBy>
  <cp:revision>2</cp:revision>
  <dcterms:created xsi:type="dcterms:W3CDTF">2021-11-03T06:10:00Z</dcterms:created>
  <dcterms:modified xsi:type="dcterms:W3CDTF">2021-11-03T06:10:00Z</dcterms:modified>
</cp:coreProperties>
</file>