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4DA" w:rsidRPr="00252C0F" w:rsidRDefault="00C344DA" w:rsidP="00C344D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D3E05">
        <w:rPr>
          <w:rFonts w:ascii="Times New Roman" w:hAnsi="Times New Roman"/>
          <w:b/>
          <w:i/>
          <w:sz w:val="28"/>
          <w:szCs w:val="28"/>
        </w:rPr>
        <w:t xml:space="preserve">Анализ письменных обращений, поступивших в Совет и </w:t>
      </w: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5D3E05">
        <w:rPr>
          <w:rFonts w:ascii="Times New Roman" w:hAnsi="Times New Roman"/>
          <w:b/>
          <w:i/>
          <w:sz w:val="28"/>
          <w:szCs w:val="28"/>
        </w:rPr>
        <w:t>Исполнительный комитет Менделеевского муниципального района</w:t>
      </w:r>
    </w:p>
    <w:p w:rsidR="00C344DA" w:rsidRDefault="00C344DA" w:rsidP="00C344D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</w:t>
      </w:r>
      <w:r w:rsidRPr="005D3E05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в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i/>
          <w:sz w:val="28"/>
          <w:szCs w:val="28"/>
        </w:rPr>
        <w:t xml:space="preserve"> полугодии 2020 года </w:t>
      </w:r>
    </w:p>
    <w:p w:rsidR="002572DD" w:rsidRDefault="002572DD" w:rsidP="00257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2DD" w:rsidRDefault="002572DD" w:rsidP="002572D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на основе анализа обращений граждан, поступивших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полугодии 2020 года (об их количестве и содержательной части).</w:t>
      </w:r>
    </w:p>
    <w:p w:rsidR="002572DD" w:rsidRDefault="002572DD" w:rsidP="002572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указанного </w:t>
      </w:r>
      <w:r w:rsidR="000F22F0">
        <w:rPr>
          <w:rFonts w:ascii="Times New Roman" w:hAnsi="Times New Roman"/>
          <w:sz w:val="28"/>
          <w:szCs w:val="28"/>
        </w:rPr>
        <w:t>периода поступило 282</w:t>
      </w:r>
      <w:r w:rsidR="00B44A89">
        <w:rPr>
          <w:rFonts w:ascii="Times New Roman" w:hAnsi="Times New Roman"/>
          <w:sz w:val="28"/>
          <w:szCs w:val="28"/>
        </w:rPr>
        <w:t xml:space="preserve"> письменных обращений</w:t>
      </w:r>
      <w:r>
        <w:rPr>
          <w:rFonts w:ascii="Times New Roman" w:hAnsi="Times New Roman"/>
          <w:sz w:val="28"/>
          <w:szCs w:val="28"/>
        </w:rPr>
        <w:t>, в том числе в интернет-приемную Главы района -73 (за аналогичный период 2019 года -254 обращений, в интернет-приемную Главы рай</w:t>
      </w:r>
      <w:r w:rsidR="000F22F0">
        <w:rPr>
          <w:rFonts w:ascii="Times New Roman" w:hAnsi="Times New Roman"/>
          <w:sz w:val="28"/>
          <w:szCs w:val="28"/>
        </w:rPr>
        <w:t>она -6</w:t>
      </w:r>
      <w:r>
        <w:rPr>
          <w:rFonts w:ascii="Times New Roman" w:hAnsi="Times New Roman"/>
          <w:sz w:val="28"/>
          <w:szCs w:val="28"/>
        </w:rPr>
        <w:t xml:space="preserve">4). </w:t>
      </w:r>
    </w:p>
    <w:p w:rsidR="002572DD" w:rsidRDefault="002572DD" w:rsidP="002572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Решено положительно </w:t>
      </w:r>
      <w:r w:rsidR="008105F1">
        <w:rPr>
          <w:rFonts w:ascii="Times New Roman" w:hAnsi="Times New Roman"/>
          <w:sz w:val="28"/>
          <w:szCs w:val="28"/>
        </w:rPr>
        <w:t>109</w:t>
      </w:r>
      <w:r>
        <w:rPr>
          <w:rFonts w:ascii="Times New Roman" w:hAnsi="Times New Roman"/>
          <w:sz w:val="28"/>
          <w:szCs w:val="28"/>
        </w:rPr>
        <w:t xml:space="preserve"> обращений, проверено с выездом на место - </w:t>
      </w:r>
      <w:r w:rsidR="008105F1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, взято на контроль </w:t>
      </w:r>
      <w:r w:rsidR="008105F1">
        <w:rPr>
          <w:rFonts w:ascii="Times New Roman" w:hAnsi="Times New Roman"/>
          <w:sz w:val="28"/>
          <w:szCs w:val="28"/>
        </w:rPr>
        <w:t>52 обращения</w:t>
      </w:r>
      <w:r>
        <w:rPr>
          <w:rFonts w:ascii="Times New Roman" w:hAnsi="Times New Roman"/>
          <w:sz w:val="28"/>
          <w:szCs w:val="28"/>
        </w:rPr>
        <w:t xml:space="preserve">, поступило для сведения </w:t>
      </w:r>
      <w:r w:rsidR="00695181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 xml:space="preserve"> обращений.</w:t>
      </w:r>
    </w:p>
    <w:p w:rsidR="00643D25" w:rsidRDefault="00643D25" w:rsidP="002572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43D25" w:rsidRDefault="00643D25" w:rsidP="00643D25">
      <w:pPr>
        <w:keepNext/>
        <w:spacing w:after="0" w:line="240" w:lineRule="auto"/>
        <w:ind w:firstLine="567"/>
        <w:jc w:val="both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D528D61" wp14:editId="3306708C">
            <wp:extent cx="5329646" cy="1724297"/>
            <wp:effectExtent l="0" t="0" r="444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572DD" w:rsidRDefault="002572DD" w:rsidP="00695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A89" w:rsidRDefault="00B44A89" w:rsidP="002572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Управления Президента Российской Федерации по работе с обращениями граждан и орг</w:t>
      </w:r>
      <w:r w:rsidR="005922A4">
        <w:rPr>
          <w:rFonts w:ascii="Times New Roman" w:hAnsi="Times New Roman"/>
          <w:sz w:val="28"/>
          <w:szCs w:val="28"/>
        </w:rPr>
        <w:t>анизаций поступило 19 обращений (в 2019- 13).</w:t>
      </w:r>
    </w:p>
    <w:p w:rsidR="002572DD" w:rsidRDefault="005922A4" w:rsidP="002572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посту</w:t>
      </w:r>
      <w:r w:rsidR="009E101D">
        <w:rPr>
          <w:rFonts w:ascii="Times New Roman" w:hAnsi="Times New Roman"/>
          <w:sz w:val="28"/>
          <w:szCs w:val="28"/>
        </w:rPr>
        <w:t>пившей корреспонденции-</w:t>
      </w:r>
      <w:r>
        <w:rPr>
          <w:rFonts w:ascii="Times New Roman" w:hAnsi="Times New Roman"/>
          <w:sz w:val="28"/>
          <w:szCs w:val="28"/>
        </w:rPr>
        <w:t>13 к</w:t>
      </w:r>
      <w:r w:rsidR="00915D3D">
        <w:rPr>
          <w:rFonts w:ascii="Times New Roman" w:hAnsi="Times New Roman"/>
          <w:sz w:val="28"/>
          <w:szCs w:val="28"/>
        </w:rPr>
        <w:t>оллективных обращений</w:t>
      </w:r>
      <w:r w:rsidR="002572DD">
        <w:rPr>
          <w:rFonts w:ascii="Times New Roman" w:hAnsi="Times New Roman"/>
          <w:sz w:val="28"/>
          <w:szCs w:val="28"/>
        </w:rPr>
        <w:t xml:space="preserve">, за аналогичный период прошлого года – </w:t>
      </w:r>
      <w:r w:rsidR="00695181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</w:t>
      </w:r>
    </w:p>
    <w:p w:rsidR="00221C13" w:rsidRDefault="009E101D" w:rsidP="002572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теченье 1 полугодия</w:t>
      </w:r>
      <w:r w:rsidR="00351FED">
        <w:rPr>
          <w:rFonts w:ascii="Times New Roman" w:hAnsi="Times New Roman"/>
          <w:color w:val="000000"/>
          <w:sz w:val="28"/>
          <w:szCs w:val="28"/>
        </w:rPr>
        <w:t xml:space="preserve"> 2020</w:t>
      </w:r>
      <w:r w:rsidR="002572DD">
        <w:rPr>
          <w:rFonts w:ascii="Times New Roman" w:hAnsi="Times New Roman"/>
          <w:color w:val="000000"/>
          <w:sz w:val="28"/>
          <w:szCs w:val="28"/>
        </w:rPr>
        <w:t xml:space="preserve"> год от жителей </w:t>
      </w:r>
      <w:r w:rsidR="00221C13">
        <w:rPr>
          <w:rFonts w:ascii="Times New Roman" w:hAnsi="Times New Roman"/>
          <w:color w:val="000000"/>
          <w:sz w:val="28"/>
          <w:szCs w:val="28"/>
        </w:rPr>
        <w:t>сельских п</w:t>
      </w:r>
      <w:r>
        <w:rPr>
          <w:rFonts w:ascii="Times New Roman" w:hAnsi="Times New Roman"/>
          <w:color w:val="000000"/>
          <w:sz w:val="28"/>
          <w:szCs w:val="28"/>
        </w:rPr>
        <w:t xml:space="preserve">оселений обратились 20 раз (36 в </w:t>
      </w:r>
      <w:r w:rsidR="005922A4">
        <w:rPr>
          <w:rFonts w:ascii="Times New Roman" w:hAnsi="Times New Roman"/>
          <w:color w:val="000000"/>
          <w:sz w:val="28"/>
          <w:szCs w:val="28"/>
        </w:rPr>
        <w:t>2019</w:t>
      </w:r>
      <w:r>
        <w:rPr>
          <w:rFonts w:ascii="Times New Roman" w:hAnsi="Times New Roman"/>
          <w:color w:val="000000"/>
          <w:sz w:val="28"/>
          <w:szCs w:val="28"/>
        </w:rPr>
        <w:t xml:space="preserve"> году</w:t>
      </w:r>
      <w:r w:rsidR="005922A4">
        <w:rPr>
          <w:rFonts w:ascii="Times New Roman" w:hAnsi="Times New Roman"/>
          <w:color w:val="000000"/>
          <w:sz w:val="28"/>
          <w:szCs w:val="28"/>
        </w:rPr>
        <w:t>)</w:t>
      </w:r>
      <w:r w:rsidR="00915D3D">
        <w:rPr>
          <w:rFonts w:ascii="Times New Roman" w:hAnsi="Times New Roman"/>
          <w:color w:val="000000"/>
          <w:sz w:val="28"/>
          <w:szCs w:val="28"/>
        </w:rPr>
        <w:t>.</w:t>
      </w:r>
    </w:p>
    <w:p w:rsidR="002572DD" w:rsidRDefault="002572DD" w:rsidP="002572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иностранных языках обращений не поступало.</w:t>
      </w:r>
    </w:p>
    <w:p w:rsidR="002572DD" w:rsidRDefault="00221C13" w:rsidP="00221C13">
      <w:pPr>
        <w:ind w:firstLine="793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Таблица 1</w:t>
      </w:r>
    </w:p>
    <w:p w:rsidR="002572DD" w:rsidRDefault="002572DD" w:rsidP="002572D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Тематическая структура письменн</w:t>
      </w:r>
      <w:r w:rsidR="00351FED">
        <w:rPr>
          <w:rFonts w:ascii="Times New Roman" w:hAnsi="Times New Roman"/>
          <w:b/>
          <w:sz w:val="28"/>
          <w:szCs w:val="28"/>
        </w:rPr>
        <w:t>ых обращений, поступивших в 2020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2" w:space="0" w:color="auto"/>
          <w:left w:val="single" w:sz="6" w:space="0" w:color="auto"/>
          <w:bottom w:val="single" w:sz="6" w:space="0" w:color="auto"/>
          <w:right w:val="single" w:sz="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15"/>
        <w:gridCol w:w="2069"/>
        <w:gridCol w:w="2660"/>
      </w:tblGrid>
      <w:tr w:rsidR="002572DD" w:rsidTr="002572DD">
        <w:trPr>
          <w:trHeight w:val="322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2DD" w:rsidRDefault="002572DD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Тематика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2DD" w:rsidRDefault="002572DD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Всего вопросов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2DD" w:rsidRDefault="002572DD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Всего вопросов, в %</w:t>
            </w:r>
          </w:p>
        </w:tc>
      </w:tr>
      <w:tr w:rsidR="002572DD" w:rsidTr="002572DD">
        <w:trPr>
          <w:trHeight w:val="343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2572DD" w:rsidRDefault="002572DD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2572DD" w:rsidRDefault="002572DD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2572DD" w:rsidRDefault="002572DD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2572DD" w:rsidTr="002572D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2572DD" w:rsidRDefault="002572DD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2DD" w:rsidRDefault="00412506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2DD" w:rsidRDefault="00412506" w:rsidP="00221C13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22</w:t>
            </w:r>
          </w:p>
        </w:tc>
      </w:tr>
      <w:tr w:rsidR="002572DD" w:rsidTr="002572D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2572DD" w:rsidRDefault="002572DD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2DD" w:rsidRDefault="00412506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2DD" w:rsidRDefault="00412506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30</w:t>
            </w:r>
          </w:p>
        </w:tc>
      </w:tr>
      <w:tr w:rsidR="002572DD" w:rsidTr="002572D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2572DD" w:rsidRDefault="002572DD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2DD" w:rsidRDefault="00412506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2DD" w:rsidRDefault="00412506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4,2</w:t>
            </w:r>
          </w:p>
        </w:tc>
      </w:tr>
      <w:tr w:rsidR="002572DD" w:rsidTr="002572D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2572DD" w:rsidRDefault="002572DD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Социальная сфера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2DD" w:rsidRDefault="00412506" w:rsidP="00221C13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2DD" w:rsidRDefault="00412506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25</w:t>
            </w:r>
          </w:p>
        </w:tc>
      </w:tr>
      <w:tr w:rsidR="002572DD" w:rsidTr="002572D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2572DD" w:rsidRDefault="002572DD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2DD" w:rsidRDefault="00412506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2DD" w:rsidRDefault="00412506" w:rsidP="00221C13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19</w:t>
            </w:r>
          </w:p>
        </w:tc>
      </w:tr>
      <w:tr w:rsidR="002572DD" w:rsidTr="002572DD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2DD" w:rsidRDefault="002572DD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2DD" w:rsidRDefault="00412506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2DD" w:rsidRDefault="00412506" w:rsidP="00221C13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100</w:t>
            </w:r>
          </w:p>
        </w:tc>
      </w:tr>
    </w:tbl>
    <w:p w:rsidR="002572DD" w:rsidRDefault="002572DD" w:rsidP="004125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72DD" w:rsidRDefault="005B0684" w:rsidP="005B06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34971" cy="3048000"/>
            <wp:effectExtent l="0" t="0" r="889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82717" w:rsidRDefault="00C82717" w:rsidP="005B06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72DD" w:rsidRDefault="002572DD" w:rsidP="005A206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Тематическая структура обращений граждан </w:t>
      </w:r>
      <w:r w:rsidR="009E101D">
        <w:rPr>
          <w:rFonts w:ascii="Times New Roman" w:hAnsi="Times New Roman"/>
          <w:sz w:val="28"/>
          <w:szCs w:val="28"/>
        </w:rPr>
        <w:t>свидетельствует</w:t>
      </w:r>
      <w:r>
        <w:rPr>
          <w:rFonts w:ascii="Times New Roman" w:hAnsi="Times New Roman"/>
          <w:sz w:val="28"/>
          <w:szCs w:val="28"/>
        </w:rPr>
        <w:t xml:space="preserve"> о преобладающем количестве вопросов по разделу </w:t>
      </w:r>
      <w:r w:rsidR="005922A4">
        <w:rPr>
          <w:rFonts w:ascii="Times New Roman" w:hAnsi="Times New Roman"/>
          <w:sz w:val="28"/>
          <w:szCs w:val="28"/>
        </w:rPr>
        <w:t>«Социальная сфера» (2019 году основной темой обращений была «Жилищно-коммунальн</w:t>
      </w:r>
      <w:r w:rsidR="00603683">
        <w:rPr>
          <w:rFonts w:ascii="Times New Roman" w:hAnsi="Times New Roman"/>
          <w:sz w:val="28"/>
          <w:szCs w:val="28"/>
        </w:rPr>
        <w:t>ая сфера»).</w:t>
      </w:r>
    </w:p>
    <w:p w:rsidR="00C568E0" w:rsidRDefault="00C568E0" w:rsidP="005A2060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Большую часть в обозначенной теме занимают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вопросы,</w:t>
      </w:r>
      <w:r w:rsidR="00915D3D">
        <w:rPr>
          <w:rFonts w:ascii="Times New Roman" w:hAnsi="Times New Roman"/>
          <w:sz w:val="28"/>
          <w:szCs w:val="28"/>
        </w:rPr>
        <w:t xml:space="preserve"> связанные с предоставлением земельных участков многодетным семьям, вопросы капитального ремонта </w:t>
      </w:r>
      <w:r w:rsidR="00D868E3">
        <w:rPr>
          <w:rFonts w:ascii="Times New Roman" w:hAnsi="Times New Roman"/>
          <w:sz w:val="28"/>
          <w:szCs w:val="28"/>
        </w:rPr>
        <w:t>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города и </w:t>
      </w:r>
      <w:r w:rsidR="005A2060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D868E3">
        <w:rPr>
          <w:rFonts w:ascii="Times New Roman" w:hAnsi="Times New Roman"/>
          <w:sz w:val="28"/>
          <w:szCs w:val="28"/>
        </w:rPr>
        <w:t xml:space="preserve">а также </w:t>
      </w:r>
      <w:r w:rsidR="009E101D">
        <w:rPr>
          <w:rFonts w:ascii="Times New Roman" w:hAnsi="Times New Roman"/>
          <w:sz w:val="28"/>
          <w:szCs w:val="28"/>
        </w:rPr>
        <w:t>строительства</w:t>
      </w:r>
      <w:r>
        <w:rPr>
          <w:rFonts w:ascii="Times New Roman" w:hAnsi="Times New Roman"/>
          <w:sz w:val="28"/>
          <w:szCs w:val="28"/>
        </w:rPr>
        <w:t xml:space="preserve"> детских спортивных площадок</w:t>
      </w:r>
      <w:r w:rsidR="00915D3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Из-за распр</w:t>
      </w:r>
      <w:r w:rsidR="009E101D">
        <w:rPr>
          <w:rFonts w:ascii="Times New Roman" w:hAnsi="Times New Roman"/>
          <w:sz w:val="28"/>
          <w:szCs w:val="28"/>
        </w:rPr>
        <w:t xml:space="preserve">остранения новой </w:t>
      </w:r>
      <w:proofErr w:type="spellStart"/>
      <w:r w:rsidR="009E101D">
        <w:rPr>
          <w:rFonts w:ascii="Times New Roman" w:hAnsi="Times New Roman"/>
          <w:sz w:val="28"/>
          <w:szCs w:val="28"/>
        </w:rPr>
        <w:t>корона</w:t>
      </w:r>
      <w:r>
        <w:rPr>
          <w:rFonts w:ascii="Times New Roman" w:hAnsi="Times New Roman"/>
          <w:sz w:val="28"/>
          <w:szCs w:val="28"/>
        </w:rPr>
        <w:t>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 xml:space="preserve">-19, актуальными </w:t>
      </w:r>
      <w:r w:rsidR="00915D3D">
        <w:rPr>
          <w:rFonts w:ascii="Times New Roman" w:hAnsi="Times New Roman"/>
          <w:sz w:val="28"/>
          <w:szCs w:val="28"/>
        </w:rPr>
        <w:t xml:space="preserve">стали обращения, </w:t>
      </w:r>
      <w:r w:rsidR="0087441D">
        <w:rPr>
          <w:rFonts w:ascii="Times New Roman" w:hAnsi="Times New Roman"/>
          <w:sz w:val="28"/>
          <w:szCs w:val="28"/>
        </w:rPr>
        <w:t>связанные с назначением</w:t>
      </w:r>
      <w:r>
        <w:rPr>
          <w:rFonts w:ascii="Times New Roman" w:hAnsi="Times New Roman"/>
          <w:sz w:val="28"/>
          <w:szCs w:val="28"/>
        </w:rPr>
        <w:t xml:space="preserve"> со</w:t>
      </w:r>
      <w:r w:rsidR="0087441D">
        <w:rPr>
          <w:rFonts w:ascii="Times New Roman" w:hAnsi="Times New Roman"/>
          <w:sz w:val="28"/>
          <w:szCs w:val="28"/>
        </w:rPr>
        <w:t>циальных выплат, трудоустройством</w:t>
      </w:r>
      <w:r w:rsidR="009E101D">
        <w:rPr>
          <w:rFonts w:ascii="Times New Roman" w:hAnsi="Times New Roman"/>
          <w:sz w:val="28"/>
          <w:szCs w:val="28"/>
        </w:rPr>
        <w:t xml:space="preserve"> населения и социальной поддержкой</w:t>
      </w:r>
      <w:r w:rsidR="00D868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многодетных семей. </w:t>
      </w:r>
    </w:p>
    <w:p w:rsidR="00C568E0" w:rsidRPr="009E101D" w:rsidRDefault="00C568E0" w:rsidP="009E101D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проблемам </w:t>
      </w:r>
      <w:r w:rsidR="005A206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«</w:t>
      </w:r>
      <w:r w:rsidR="005A2060">
        <w:rPr>
          <w:rFonts w:ascii="Times New Roman" w:hAnsi="Times New Roman"/>
          <w:sz w:val="28"/>
          <w:szCs w:val="28"/>
        </w:rPr>
        <w:t xml:space="preserve">Жилищно-коммунальной сфере» актуальными являются вопросы, </w:t>
      </w:r>
      <w:r>
        <w:rPr>
          <w:rFonts w:ascii="Times New Roman" w:hAnsi="Times New Roman"/>
          <w:sz w:val="28"/>
          <w:szCs w:val="28"/>
        </w:rPr>
        <w:t>связанные с</w:t>
      </w:r>
      <w:r w:rsidR="005A2060">
        <w:rPr>
          <w:rFonts w:ascii="Times New Roman" w:hAnsi="Times New Roman"/>
          <w:sz w:val="28"/>
          <w:szCs w:val="28"/>
        </w:rPr>
        <w:t xml:space="preserve"> содер</w:t>
      </w:r>
      <w:r w:rsidR="007A18B7">
        <w:rPr>
          <w:rFonts w:ascii="Times New Roman" w:hAnsi="Times New Roman"/>
          <w:sz w:val="28"/>
          <w:szCs w:val="28"/>
        </w:rPr>
        <w:t xml:space="preserve">жанием общедомового имущества, </w:t>
      </w:r>
      <w:r w:rsidR="009E101D">
        <w:rPr>
          <w:rFonts w:ascii="Times New Roman" w:hAnsi="Times New Roman"/>
          <w:sz w:val="28"/>
          <w:szCs w:val="28"/>
        </w:rPr>
        <w:t>комплексным благоустройством,</w:t>
      </w:r>
      <w:r>
        <w:rPr>
          <w:rFonts w:ascii="Times New Roman" w:hAnsi="Times New Roman"/>
          <w:sz w:val="28"/>
          <w:szCs w:val="28"/>
        </w:rPr>
        <w:t xml:space="preserve"> благоустройством и ремонтом подъездных дорог (в том числе тротуаров).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сельской местности чаще всего затрагивались вопросы перебоев в водоснабжении.</w:t>
      </w:r>
    </w:p>
    <w:p w:rsidR="00351FED" w:rsidRDefault="002572DD" w:rsidP="00D868E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блоке «Экономика» значительную часть составляют обращения, связанные с ремонтом автомобильных дорог,</w:t>
      </w:r>
      <w:r w:rsidR="00D868E3">
        <w:rPr>
          <w:rFonts w:ascii="Times New Roman" w:hAnsi="Times New Roman"/>
          <w:sz w:val="28"/>
          <w:szCs w:val="28"/>
        </w:rPr>
        <w:t xml:space="preserve"> оснащение</w:t>
      </w:r>
      <w:r w:rsidR="007A18B7">
        <w:rPr>
          <w:rFonts w:ascii="Times New Roman" w:hAnsi="Times New Roman"/>
          <w:sz w:val="28"/>
          <w:szCs w:val="28"/>
        </w:rPr>
        <w:t>м</w:t>
      </w:r>
      <w:r w:rsidR="00D868E3">
        <w:rPr>
          <w:rFonts w:ascii="Times New Roman" w:hAnsi="Times New Roman"/>
          <w:sz w:val="28"/>
          <w:szCs w:val="28"/>
        </w:rPr>
        <w:t xml:space="preserve"> города и района уличным освещением, </w:t>
      </w:r>
      <w:r>
        <w:rPr>
          <w:rFonts w:ascii="Times New Roman" w:hAnsi="Times New Roman"/>
          <w:sz w:val="28"/>
          <w:szCs w:val="28"/>
        </w:rPr>
        <w:t xml:space="preserve">газификацией и водоснабжением. </w:t>
      </w:r>
    </w:p>
    <w:p w:rsidR="002572DD" w:rsidRDefault="002572DD" w:rsidP="00677CF1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обращений ж</w:t>
      </w:r>
      <w:r w:rsidR="00351FED">
        <w:rPr>
          <w:rFonts w:ascii="Times New Roman" w:hAnsi="Times New Roman"/>
          <w:sz w:val="28"/>
          <w:szCs w:val="28"/>
        </w:rPr>
        <w:t>ителей сельских поселений в 2020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351FED">
        <w:rPr>
          <w:rFonts w:ascii="Times New Roman" w:hAnsi="Times New Roman"/>
          <w:sz w:val="28"/>
          <w:szCs w:val="28"/>
        </w:rPr>
        <w:t xml:space="preserve">снизилось на </w:t>
      </w:r>
      <w:r w:rsidR="00677CF1">
        <w:rPr>
          <w:rFonts w:ascii="Times New Roman" w:hAnsi="Times New Roman"/>
          <w:sz w:val="28"/>
          <w:szCs w:val="28"/>
        </w:rPr>
        <w:t xml:space="preserve">45% </w:t>
      </w:r>
      <w:r w:rsidR="009E101D">
        <w:rPr>
          <w:rFonts w:ascii="Times New Roman" w:hAnsi="Times New Roman"/>
          <w:sz w:val="28"/>
          <w:szCs w:val="28"/>
        </w:rPr>
        <w:t>по сравнению с прошлым годом. Ч</w:t>
      </w:r>
      <w:r>
        <w:rPr>
          <w:rFonts w:ascii="Times New Roman" w:hAnsi="Times New Roman"/>
          <w:sz w:val="28"/>
          <w:szCs w:val="28"/>
        </w:rPr>
        <w:t>аще всего жителей сельских поселений волновали вопросы качества питьевой воды, неудовлетворительное состояние водо</w:t>
      </w:r>
      <w:r w:rsidR="00677CF1">
        <w:rPr>
          <w:rFonts w:ascii="Times New Roman" w:hAnsi="Times New Roman"/>
          <w:sz w:val="28"/>
          <w:szCs w:val="28"/>
        </w:rPr>
        <w:t>проводно- канализационных сетей.</w:t>
      </w:r>
    </w:p>
    <w:p w:rsidR="0019724A" w:rsidRDefault="002572DD" w:rsidP="0019724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в городе реализуются программы капитального</w:t>
      </w:r>
      <w:r w:rsidR="007A18B7">
        <w:rPr>
          <w:rFonts w:ascii="Times New Roman" w:hAnsi="Times New Roman"/>
          <w:sz w:val="28"/>
          <w:szCs w:val="28"/>
        </w:rPr>
        <w:t xml:space="preserve"> ремонта объектов образования</w:t>
      </w:r>
      <w:r w:rsidR="001E1EF1">
        <w:rPr>
          <w:rFonts w:ascii="Times New Roman" w:hAnsi="Times New Roman"/>
          <w:sz w:val="28"/>
          <w:szCs w:val="28"/>
        </w:rPr>
        <w:t>, культурного назначения</w:t>
      </w:r>
      <w:r w:rsidR="007A18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объектов здравоохранения. </w:t>
      </w:r>
      <w:r w:rsidR="001E1EF1">
        <w:rPr>
          <w:rFonts w:ascii="Times New Roman" w:hAnsi="Times New Roman"/>
          <w:sz w:val="28"/>
          <w:szCs w:val="28"/>
        </w:rPr>
        <w:t>В 2020 году планируется строительство</w:t>
      </w:r>
      <w:r w:rsidR="007A18B7">
        <w:rPr>
          <w:rFonts w:ascii="Times New Roman" w:hAnsi="Times New Roman"/>
          <w:sz w:val="28"/>
          <w:szCs w:val="28"/>
        </w:rPr>
        <w:t xml:space="preserve"> ФАП в </w:t>
      </w:r>
      <w:r w:rsidR="009E101D">
        <w:rPr>
          <w:rFonts w:ascii="Times New Roman" w:hAnsi="Times New Roman"/>
          <w:sz w:val="28"/>
          <w:szCs w:val="28"/>
        </w:rPr>
        <w:t>поселке</w:t>
      </w:r>
      <w:r w:rsidR="007A18B7" w:rsidRPr="007A18B7">
        <w:rPr>
          <w:rFonts w:ascii="Times New Roman" w:hAnsi="Times New Roman"/>
          <w:sz w:val="28"/>
          <w:szCs w:val="28"/>
        </w:rPr>
        <w:t xml:space="preserve"> Тихие Горы</w:t>
      </w:r>
      <w:r w:rsidR="0019724A">
        <w:rPr>
          <w:rFonts w:ascii="Times New Roman" w:hAnsi="Times New Roman"/>
          <w:sz w:val="28"/>
          <w:szCs w:val="28"/>
        </w:rPr>
        <w:t>, продолжается работа по ст</w:t>
      </w:r>
      <w:r w:rsidR="00192878">
        <w:rPr>
          <w:rFonts w:ascii="Times New Roman" w:hAnsi="Times New Roman"/>
          <w:sz w:val="28"/>
          <w:szCs w:val="28"/>
        </w:rPr>
        <w:t>роительству 4 очереди парка «</w:t>
      </w:r>
      <w:proofErr w:type="spellStart"/>
      <w:r w:rsidR="00192878">
        <w:rPr>
          <w:rFonts w:ascii="Times New Roman" w:hAnsi="Times New Roman"/>
          <w:sz w:val="28"/>
          <w:szCs w:val="28"/>
        </w:rPr>
        <w:t>Уш</w:t>
      </w:r>
      <w:r w:rsidR="0019724A">
        <w:rPr>
          <w:rFonts w:ascii="Times New Roman" w:hAnsi="Times New Roman"/>
          <w:sz w:val="28"/>
          <w:szCs w:val="28"/>
        </w:rPr>
        <w:t>ковские</w:t>
      </w:r>
      <w:proofErr w:type="spellEnd"/>
      <w:r w:rsidR="0019724A">
        <w:rPr>
          <w:rFonts w:ascii="Times New Roman" w:hAnsi="Times New Roman"/>
          <w:sz w:val="28"/>
          <w:szCs w:val="28"/>
        </w:rPr>
        <w:t xml:space="preserve"> острова». </w:t>
      </w:r>
    </w:p>
    <w:p w:rsidR="007A18B7" w:rsidRDefault="007A18B7" w:rsidP="00677CF1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572DD" w:rsidRDefault="002572DD" w:rsidP="00677CF1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программе «Наш двор» </w:t>
      </w:r>
      <w:r w:rsidR="0019724A">
        <w:rPr>
          <w:rFonts w:ascii="Times New Roman" w:hAnsi="Times New Roman"/>
          <w:sz w:val="28"/>
          <w:szCs w:val="28"/>
        </w:rPr>
        <w:t>будет проведен</w:t>
      </w:r>
      <w:r w:rsidR="002E42E8">
        <w:rPr>
          <w:rFonts w:ascii="Times New Roman" w:hAnsi="Times New Roman"/>
          <w:sz w:val="28"/>
          <w:szCs w:val="28"/>
        </w:rPr>
        <w:t xml:space="preserve"> капитальный ремонт 15</w:t>
      </w:r>
      <w:r w:rsidR="0019724A">
        <w:rPr>
          <w:rFonts w:ascii="Times New Roman" w:hAnsi="Times New Roman"/>
          <w:sz w:val="28"/>
          <w:szCs w:val="28"/>
        </w:rPr>
        <w:t xml:space="preserve"> дворовых территорий.</w:t>
      </w:r>
    </w:p>
    <w:p w:rsidR="002572DD" w:rsidRDefault="0019724A" w:rsidP="00677CF1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572DD">
        <w:rPr>
          <w:rFonts w:ascii="Times New Roman" w:hAnsi="Times New Roman"/>
          <w:sz w:val="28"/>
          <w:szCs w:val="28"/>
        </w:rPr>
        <w:t xml:space="preserve">сельских </w:t>
      </w:r>
      <w:r>
        <w:rPr>
          <w:rFonts w:ascii="Times New Roman" w:hAnsi="Times New Roman"/>
          <w:sz w:val="28"/>
          <w:szCs w:val="28"/>
        </w:rPr>
        <w:t xml:space="preserve">поселениях осуществляется </w:t>
      </w:r>
      <w:r w:rsidR="002572DD">
        <w:rPr>
          <w:rFonts w:ascii="Times New Roman" w:hAnsi="Times New Roman"/>
          <w:sz w:val="28"/>
          <w:szCs w:val="28"/>
        </w:rPr>
        <w:t>строительство спортивных сооруже</w:t>
      </w:r>
      <w:r>
        <w:rPr>
          <w:rFonts w:ascii="Times New Roman" w:hAnsi="Times New Roman"/>
          <w:sz w:val="28"/>
          <w:szCs w:val="28"/>
        </w:rPr>
        <w:t xml:space="preserve">ний, обустройство тротуаров, ремонт автомобильных дорог, реализуется программа по восстановлению уличного освещения. </w:t>
      </w:r>
    </w:p>
    <w:p w:rsidR="00DE3745" w:rsidRDefault="00DE3745" w:rsidP="002572DD">
      <w:pPr>
        <w:spacing w:after="0" w:line="240" w:lineRule="auto"/>
        <w:ind w:firstLine="567"/>
        <w:contextualSpacing/>
        <w:jc w:val="both"/>
      </w:pPr>
    </w:p>
    <w:sectPr w:rsidR="00DE3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F5"/>
    <w:rsid w:val="000F22F0"/>
    <w:rsid w:val="0018585C"/>
    <w:rsid w:val="00192878"/>
    <w:rsid w:val="0019724A"/>
    <w:rsid w:val="001E1EF1"/>
    <w:rsid w:val="00221C13"/>
    <w:rsid w:val="002572DD"/>
    <w:rsid w:val="002E42E8"/>
    <w:rsid w:val="0035097C"/>
    <w:rsid w:val="00351FED"/>
    <w:rsid w:val="00412506"/>
    <w:rsid w:val="005922A4"/>
    <w:rsid w:val="005A2060"/>
    <w:rsid w:val="005B0684"/>
    <w:rsid w:val="00603683"/>
    <w:rsid w:val="00643D25"/>
    <w:rsid w:val="00677CF1"/>
    <w:rsid w:val="00695181"/>
    <w:rsid w:val="007A18B7"/>
    <w:rsid w:val="007B5B6A"/>
    <w:rsid w:val="008105F1"/>
    <w:rsid w:val="0087441D"/>
    <w:rsid w:val="0089767C"/>
    <w:rsid w:val="00915D3D"/>
    <w:rsid w:val="009E101D"/>
    <w:rsid w:val="00B44A89"/>
    <w:rsid w:val="00C344DA"/>
    <w:rsid w:val="00C568E0"/>
    <w:rsid w:val="00C82717"/>
    <w:rsid w:val="00D868E3"/>
    <w:rsid w:val="00DE3745"/>
    <w:rsid w:val="00EB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3839"/>
  <w15:chartTrackingRefBased/>
  <w15:docId w15:val="{99A39DFE-FC43-498B-9C59-6EA8E0A5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4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344DA"/>
    <w:rPr>
      <w:b/>
      <w:bCs/>
    </w:rPr>
  </w:style>
  <w:style w:type="paragraph" w:styleId="a5">
    <w:name w:val="Normal (Web)"/>
    <w:basedOn w:val="a"/>
    <w:rsid w:val="00C344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643D25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0" i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письменных обращений граждан, поступивших в Совет и Исполнительный комитет Менделеевского муниципального района за период с 01.01.2020 г. по 30.06.2020 г.</a:t>
            </a:r>
          </a:p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 b="0" i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(в сравнении с аналогичным периодом предыдущего года)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3.6412785331701121E-2"/>
          <c:y val="0.37765591178592722"/>
          <c:w val="0.91984027989635186"/>
          <c:h val="0.4139983373592245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36-4C0D-9813-21F47494363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254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F36-4C0D-9813-21F47494363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F36-4C0D-9813-21F4749436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471174512"/>
        <c:axId val="471850416"/>
      </c:barChart>
      <c:catAx>
        <c:axId val="4711745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1850416"/>
        <c:crosses val="autoZero"/>
        <c:auto val="1"/>
        <c:lblAlgn val="ctr"/>
        <c:lblOffset val="100"/>
        <c:noMultiLvlLbl val="0"/>
      </c:catAx>
      <c:valAx>
        <c:axId val="4718504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1174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1957142763326394"/>
          <c:y val="0.89042270268702595"/>
          <c:w val="0.16085695710054593"/>
          <c:h val="0.10957729731297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0" i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Вопросы,</a:t>
            </a:r>
            <a:r>
              <a:rPr lang="ru-RU" sz="1100" b="0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 b="0" i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содержащиеся в письменных обращениях граждан, поступивших в Совет и</a:t>
            </a:r>
          </a:p>
          <a:p>
            <a:pPr>
              <a:defRPr/>
            </a:pPr>
            <a:r>
              <a:rPr lang="ru-RU" sz="1100" b="0" i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Исполнительный комитет Менделеевского муниципального района в период с 01.01.2020 по</a:t>
            </a:r>
          </a:p>
          <a:p>
            <a:pPr>
              <a:defRPr/>
            </a:pPr>
            <a:r>
              <a:rPr lang="ru-RU" sz="1100" b="0" i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30.06.2020 г.</a:t>
            </a:r>
          </a:p>
          <a:p>
            <a:pPr>
              <a:defRPr/>
            </a:pPr>
            <a:r>
              <a:rPr lang="ru-RU" sz="1100" b="0" i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(в сравнении с аналогичным периодом предыдущего года)</a:t>
            </a:r>
          </a:p>
          <a:p>
            <a:pPr>
              <a:defRPr/>
            </a:pP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7715108064452019"/>
          <c:y val="0.39983333333333326"/>
          <c:w val="0.58714446777218476"/>
          <c:h val="0.4081942257217847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Экономика </c:v>
                </c:pt>
                <c:pt idx="1">
                  <c:v>Социальная сфера </c:v>
                </c:pt>
                <c:pt idx="2">
                  <c:v>Оборона, безопасность, законность </c:v>
                </c:pt>
                <c:pt idx="3">
                  <c:v>Жилищно-коммунальная сфера </c:v>
                </c:pt>
                <c:pt idx="4">
                  <c:v>Государство, общество, политика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49</c:v>
                </c:pt>
                <c:pt idx="1">
                  <c:v>66</c:v>
                </c:pt>
                <c:pt idx="2">
                  <c:v>11</c:v>
                </c:pt>
                <c:pt idx="3">
                  <c:v>78</c:v>
                </c:pt>
                <c:pt idx="4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9F-465F-AF43-68742147390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Экономика </c:v>
                </c:pt>
                <c:pt idx="1">
                  <c:v>Социальная сфера </c:v>
                </c:pt>
                <c:pt idx="2">
                  <c:v>Оборона, безопасность, законность </c:v>
                </c:pt>
                <c:pt idx="3">
                  <c:v>Жилищно-коммунальная сфера </c:v>
                </c:pt>
                <c:pt idx="4">
                  <c:v>Государство, общество, политика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44</c:v>
                </c:pt>
                <c:pt idx="1">
                  <c:v>45</c:v>
                </c:pt>
                <c:pt idx="2">
                  <c:v>8</c:v>
                </c:pt>
                <c:pt idx="3">
                  <c:v>73</c:v>
                </c:pt>
                <c:pt idx="4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9F-465F-AF43-6874214739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64256112"/>
        <c:axId val="464255696"/>
      </c:barChart>
      <c:catAx>
        <c:axId val="464256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4255696"/>
        <c:crosses val="autoZero"/>
        <c:auto val="1"/>
        <c:lblAlgn val="ctr"/>
        <c:lblOffset val="100"/>
        <c:noMultiLvlLbl val="0"/>
      </c:catAx>
      <c:valAx>
        <c:axId val="4642556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4256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Гумирова</dc:creator>
  <cp:keywords/>
  <dc:description/>
  <cp:lastModifiedBy>Айгуль Гумирова</cp:lastModifiedBy>
  <cp:revision>6</cp:revision>
  <dcterms:created xsi:type="dcterms:W3CDTF">2020-07-28T12:13:00Z</dcterms:created>
  <dcterms:modified xsi:type="dcterms:W3CDTF">2020-07-30T10:30:00Z</dcterms:modified>
</cp:coreProperties>
</file>