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04" w:rsidRPr="00324E04" w:rsidRDefault="00A80A5E" w:rsidP="00324E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24E04">
        <w:rPr>
          <w:rFonts w:ascii="Times New Roman" w:hAnsi="Times New Roman"/>
          <w:sz w:val="28"/>
          <w:szCs w:val="28"/>
        </w:rPr>
        <w:t>Отчет</w:t>
      </w:r>
    </w:p>
    <w:p w:rsidR="00324E04" w:rsidRPr="00324E04" w:rsidRDefault="00324E04" w:rsidP="00324E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24E04">
        <w:rPr>
          <w:rFonts w:ascii="Times New Roman" w:hAnsi="Times New Roman"/>
          <w:sz w:val="28"/>
          <w:szCs w:val="28"/>
        </w:rPr>
        <w:t>О работе с обращениями граждан</w:t>
      </w:r>
    </w:p>
    <w:p w:rsidR="00324E04" w:rsidRDefault="00324E04" w:rsidP="00324E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24E04">
        <w:rPr>
          <w:rFonts w:ascii="Times New Roman" w:hAnsi="Times New Roman"/>
          <w:sz w:val="28"/>
          <w:szCs w:val="28"/>
        </w:rPr>
        <w:t xml:space="preserve">Менделеевского муниципального района Республики Татарстан </w:t>
      </w:r>
    </w:p>
    <w:p w:rsidR="00C344DA" w:rsidRPr="00324E04" w:rsidRDefault="00324E04" w:rsidP="00324E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24E04">
        <w:rPr>
          <w:rFonts w:ascii="Times New Roman" w:hAnsi="Times New Roman"/>
          <w:sz w:val="28"/>
          <w:szCs w:val="28"/>
        </w:rPr>
        <w:t>за</w:t>
      </w:r>
      <w:r w:rsidR="00C344DA" w:rsidRPr="00324E04">
        <w:rPr>
          <w:rFonts w:ascii="Times New Roman" w:hAnsi="Times New Roman"/>
          <w:sz w:val="28"/>
          <w:szCs w:val="28"/>
        </w:rPr>
        <w:t xml:space="preserve"> </w:t>
      </w:r>
      <w:r w:rsidR="00C344DA" w:rsidRPr="00324E04">
        <w:rPr>
          <w:rFonts w:ascii="Times New Roman" w:hAnsi="Times New Roman"/>
          <w:sz w:val="28"/>
          <w:szCs w:val="28"/>
          <w:lang w:val="en-US"/>
        </w:rPr>
        <w:t>I</w:t>
      </w:r>
      <w:r w:rsidRPr="00324E04">
        <w:rPr>
          <w:rFonts w:ascii="Times New Roman" w:hAnsi="Times New Roman"/>
          <w:sz w:val="28"/>
          <w:szCs w:val="28"/>
        </w:rPr>
        <w:t xml:space="preserve"> полугодие</w:t>
      </w:r>
      <w:r w:rsidR="002E5265" w:rsidRPr="00324E04">
        <w:rPr>
          <w:rFonts w:ascii="Times New Roman" w:hAnsi="Times New Roman"/>
          <w:sz w:val="28"/>
          <w:szCs w:val="28"/>
        </w:rPr>
        <w:t xml:space="preserve"> 202</w:t>
      </w:r>
      <w:r w:rsidR="00A80A5E" w:rsidRPr="00324E04">
        <w:rPr>
          <w:rFonts w:ascii="Times New Roman" w:hAnsi="Times New Roman"/>
          <w:sz w:val="28"/>
          <w:szCs w:val="28"/>
        </w:rPr>
        <w:t>2</w:t>
      </w:r>
      <w:r w:rsidR="00C344DA" w:rsidRPr="00324E04">
        <w:rPr>
          <w:rFonts w:ascii="Times New Roman" w:hAnsi="Times New Roman"/>
          <w:sz w:val="28"/>
          <w:szCs w:val="28"/>
        </w:rPr>
        <w:t xml:space="preserve"> года</w:t>
      </w:r>
    </w:p>
    <w:p w:rsidR="002572DD" w:rsidRDefault="002572DD" w:rsidP="00257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2DD" w:rsidRDefault="002572DD" w:rsidP="002572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указанного </w:t>
      </w:r>
      <w:r w:rsidR="000F22F0">
        <w:rPr>
          <w:rFonts w:ascii="Times New Roman" w:hAnsi="Times New Roman"/>
          <w:sz w:val="28"/>
          <w:szCs w:val="28"/>
        </w:rPr>
        <w:t xml:space="preserve">периода поступило </w:t>
      </w:r>
      <w:r w:rsidR="00A80A5E">
        <w:rPr>
          <w:rFonts w:ascii="Times New Roman" w:hAnsi="Times New Roman"/>
          <w:sz w:val="28"/>
          <w:szCs w:val="28"/>
        </w:rPr>
        <w:t>346</w:t>
      </w:r>
      <w:r w:rsidR="00B44A89">
        <w:rPr>
          <w:rFonts w:ascii="Times New Roman" w:hAnsi="Times New Roman"/>
          <w:sz w:val="28"/>
          <w:szCs w:val="28"/>
        </w:rPr>
        <w:t xml:space="preserve"> письменных обращений</w:t>
      </w:r>
      <w:r>
        <w:rPr>
          <w:rFonts w:ascii="Times New Roman" w:hAnsi="Times New Roman"/>
          <w:sz w:val="28"/>
          <w:szCs w:val="28"/>
        </w:rPr>
        <w:t xml:space="preserve">, в том числе в интернет-приемную </w:t>
      </w:r>
      <w:r w:rsidR="00324E04">
        <w:rPr>
          <w:rFonts w:ascii="Times New Roman" w:hAnsi="Times New Roman"/>
          <w:sz w:val="28"/>
          <w:szCs w:val="28"/>
        </w:rPr>
        <w:t>Руководителя</w:t>
      </w:r>
      <w:r>
        <w:rPr>
          <w:rFonts w:ascii="Times New Roman" w:hAnsi="Times New Roman"/>
          <w:sz w:val="28"/>
          <w:szCs w:val="28"/>
        </w:rPr>
        <w:t xml:space="preserve"> района -</w:t>
      </w:r>
      <w:r w:rsidR="002E5265">
        <w:rPr>
          <w:rFonts w:ascii="Times New Roman" w:hAnsi="Times New Roman"/>
          <w:sz w:val="28"/>
          <w:szCs w:val="28"/>
        </w:rPr>
        <w:t xml:space="preserve"> </w:t>
      </w:r>
      <w:r w:rsidR="00A80A5E">
        <w:rPr>
          <w:rFonts w:ascii="Times New Roman" w:hAnsi="Times New Roman"/>
          <w:sz w:val="28"/>
          <w:szCs w:val="28"/>
        </w:rPr>
        <w:t>59</w:t>
      </w:r>
      <w:r w:rsidR="002E5265">
        <w:rPr>
          <w:rFonts w:ascii="Times New Roman" w:hAnsi="Times New Roman"/>
          <w:sz w:val="28"/>
          <w:szCs w:val="28"/>
        </w:rPr>
        <w:t xml:space="preserve"> (за аналогичный период 202</w:t>
      </w:r>
      <w:r w:rsidR="00A80A5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-</w:t>
      </w:r>
      <w:r w:rsidR="002E5265">
        <w:rPr>
          <w:rFonts w:ascii="Times New Roman" w:hAnsi="Times New Roman"/>
          <w:sz w:val="28"/>
          <w:szCs w:val="28"/>
        </w:rPr>
        <w:t>2</w:t>
      </w:r>
      <w:r w:rsidR="00A80A5E">
        <w:rPr>
          <w:rFonts w:ascii="Times New Roman" w:hAnsi="Times New Roman"/>
          <w:sz w:val="28"/>
          <w:szCs w:val="28"/>
        </w:rPr>
        <w:t>64</w:t>
      </w:r>
      <w:r w:rsidR="002E5265">
        <w:rPr>
          <w:rFonts w:ascii="Times New Roman" w:hAnsi="Times New Roman"/>
          <w:sz w:val="28"/>
          <w:szCs w:val="28"/>
        </w:rPr>
        <w:t xml:space="preserve"> обращения</w:t>
      </w:r>
      <w:r>
        <w:rPr>
          <w:rFonts w:ascii="Times New Roman" w:hAnsi="Times New Roman"/>
          <w:sz w:val="28"/>
          <w:szCs w:val="28"/>
        </w:rPr>
        <w:t>, в интернет-приемную Главы рай</w:t>
      </w:r>
      <w:r w:rsidR="000F22F0">
        <w:rPr>
          <w:rFonts w:ascii="Times New Roman" w:hAnsi="Times New Roman"/>
          <w:sz w:val="28"/>
          <w:szCs w:val="28"/>
        </w:rPr>
        <w:t>она -</w:t>
      </w:r>
      <w:r w:rsidR="00A80A5E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183335" w:rsidRDefault="00324E04" w:rsidP="00324E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н</w:t>
      </w:r>
      <w:r w:rsidR="00A314FF">
        <w:rPr>
          <w:rFonts w:ascii="Times New Roman" w:hAnsi="Times New Roman"/>
          <w:sz w:val="28"/>
          <w:szCs w:val="28"/>
        </w:rPr>
        <w:t xml:space="preserve">а личном приеме </w:t>
      </w:r>
      <w:r>
        <w:rPr>
          <w:rFonts w:ascii="Times New Roman" w:hAnsi="Times New Roman"/>
          <w:sz w:val="28"/>
          <w:szCs w:val="28"/>
        </w:rPr>
        <w:t>Руководителя</w:t>
      </w:r>
      <w:r w:rsidR="00A314FF">
        <w:rPr>
          <w:rFonts w:ascii="Times New Roman" w:hAnsi="Times New Roman"/>
          <w:sz w:val="28"/>
          <w:szCs w:val="28"/>
        </w:rPr>
        <w:t xml:space="preserve"> Менделеевского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было принято 48 граждан,</w:t>
      </w:r>
      <w:r w:rsidR="00183335">
        <w:rPr>
          <w:rFonts w:ascii="Times New Roman" w:hAnsi="Times New Roman"/>
          <w:sz w:val="28"/>
          <w:szCs w:val="28"/>
        </w:rPr>
        <w:t xml:space="preserve"> проведено 14 выездных приемов граждан в сельских поселениях.</w:t>
      </w:r>
    </w:p>
    <w:p w:rsidR="002572DD" w:rsidRDefault="00324E04" w:rsidP="002572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поступивших письменных обращений граждан было р</w:t>
      </w:r>
      <w:r w:rsidR="002572DD">
        <w:rPr>
          <w:rFonts w:ascii="Times New Roman" w:hAnsi="Times New Roman"/>
          <w:sz w:val="28"/>
          <w:szCs w:val="28"/>
        </w:rPr>
        <w:t xml:space="preserve">ешено положительно </w:t>
      </w:r>
      <w:r w:rsidR="002E5265">
        <w:rPr>
          <w:rFonts w:ascii="Times New Roman" w:hAnsi="Times New Roman"/>
          <w:sz w:val="28"/>
          <w:szCs w:val="28"/>
        </w:rPr>
        <w:t>6</w:t>
      </w:r>
      <w:r w:rsidR="002E2090">
        <w:rPr>
          <w:rFonts w:ascii="Times New Roman" w:hAnsi="Times New Roman"/>
          <w:sz w:val="28"/>
          <w:szCs w:val="28"/>
        </w:rPr>
        <w:t>6</w:t>
      </w:r>
      <w:r w:rsidR="002572DD">
        <w:rPr>
          <w:rFonts w:ascii="Times New Roman" w:hAnsi="Times New Roman"/>
          <w:sz w:val="28"/>
          <w:szCs w:val="28"/>
        </w:rPr>
        <w:t xml:space="preserve"> обращений, проверено с выездом на место - </w:t>
      </w:r>
      <w:r w:rsidR="002E2090">
        <w:rPr>
          <w:rFonts w:ascii="Times New Roman" w:hAnsi="Times New Roman"/>
          <w:sz w:val="28"/>
          <w:szCs w:val="28"/>
        </w:rPr>
        <w:t>97</w:t>
      </w:r>
      <w:r w:rsidR="002572DD">
        <w:rPr>
          <w:rFonts w:ascii="Times New Roman" w:hAnsi="Times New Roman"/>
          <w:sz w:val="28"/>
          <w:szCs w:val="28"/>
        </w:rPr>
        <w:t xml:space="preserve">, взято на контроль </w:t>
      </w:r>
      <w:r w:rsidR="002E2090">
        <w:rPr>
          <w:rFonts w:ascii="Times New Roman" w:hAnsi="Times New Roman"/>
          <w:sz w:val="28"/>
          <w:szCs w:val="28"/>
        </w:rPr>
        <w:t>25</w:t>
      </w:r>
      <w:r w:rsidR="00294FB4">
        <w:rPr>
          <w:rFonts w:ascii="Times New Roman" w:hAnsi="Times New Roman"/>
          <w:sz w:val="28"/>
          <w:szCs w:val="28"/>
        </w:rPr>
        <w:t xml:space="preserve"> обращений</w:t>
      </w:r>
      <w:r>
        <w:rPr>
          <w:rFonts w:ascii="Times New Roman" w:hAnsi="Times New Roman"/>
          <w:sz w:val="28"/>
          <w:szCs w:val="28"/>
        </w:rPr>
        <w:t>.</w:t>
      </w:r>
      <w:r w:rsidR="002572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2572DD">
        <w:rPr>
          <w:rFonts w:ascii="Times New Roman" w:hAnsi="Times New Roman"/>
          <w:sz w:val="28"/>
          <w:szCs w:val="28"/>
        </w:rPr>
        <w:t xml:space="preserve">ля сведения </w:t>
      </w:r>
      <w:r>
        <w:rPr>
          <w:rFonts w:ascii="Times New Roman" w:hAnsi="Times New Roman"/>
          <w:sz w:val="28"/>
          <w:szCs w:val="28"/>
        </w:rPr>
        <w:t xml:space="preserve">поступило </w:t>
      </w:r>
      <w:r w:rsidR="002E2090">
        <w:rPr>
          <w:rFonts w:ascii="Times New Roman" w:hAnsi="Times New Roman"/>
          <w:sz w:val="28"/>
          <w:szCs w:val="28"/>
        </w:rPr>
        <w:t>150 обращений</w:t>
      </w:r>
      <w:r w:rsidR="002572DD">
        <w:rPr>
          <w:rFonts w:ascii="Times New Roman" w:hAnsi="Times New Roman"/>
          <w:sz w:val="28"/>
          <w:szCs w:val="28"/>
        </w:rPr>
        <w:t>.</w:t>
      </w:r>
    </w:p>
    <w:p w:rsidR="00643D25" w:rsidRDefault="00643D25" w:rsidP="002572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3D25" w:rsidRDefault="002E5265" w:rsidP="002E5265">
      <w:pPr>
        <w:keepNext/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203BE1A6" wp14:editId="6C8285F7">
            <wp:extent cx="6093460" cy="1959429"/>
            <wp:effectExtent l="0" t="0" r="2540" b="31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572DD" w:rsidRDefault="002572DD" w:rsidP="00695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A89" w:rsidRDefault="00B44A89" w:rsidP="002572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Управления Президента Российской Федерации по работе с обращениями граждан и орг</w:t>
      </w:r>
      <w:r w:rsidR="005922A4">
        <w:rPr>
          <w:rFonts w:ascii="Times New Roman" w:hAnsi="Times New Roman"/>
          <w:sz w:val="28"/>
          <w:szCs w:val="28"/>
        </w:rPr>
        <w:t xml:space="preserve">анизаций поступило </w:t>
      </w:r>
      <w:r w:rsidR="002E2090">
        <w:rPr>
          <w:rFonts w:ascii="Times New Roman" w:hAnsi="Times New Roman"/>
          <w:sz w:val="28"/>
          <w:szCs w:val="28"/>
        </w:rPr>
        <w:t>7</w:t>
      </w:r>
      <w:r w:rsidR="00F17645">
        <w:rPr>
          <w:rFonts w:ascii="Times New Roman" w:hAnsi="Times New Roman"/>
          <w:sz w:val="28"/>
          <w:szCs w:val="28"/>
        </w:rPr>
        <w:t xml:space="preserve"> обращений (в 202</w:t>
      </w:r>
      <w:r w:rsidR="002E2090">
        <w:rPr>
          <w:rFonts w:ascii="Times New Roman" w:hAnsi="Times New Roman"/>
          <w:sz w:val="28"/>
          <w:szCs w:val="28"/>
        </w:rPr>
        <w:t xml:space="preserve">1 - </w:t>
      </w:r>
      <w:r w:rsidR="00F17645">
        <w:rPr>
          <w:rFonts w:ascii="Times New Roman" w:hAnsi="Times New Roman"/>
          <w:sz w:val="28"/>
          <w:szCs w:val="28"/>
        </w:rPr>
        <w:t>9</w:t>
      </w:r>
      <w:r w:rsidR="005922A4">
        <w:rPr>
          <w:rFonts w:ascii="Times New Roman" w:hAnsi="Times New Roman"/>
          <w:sz w:val="28"/>
          <w:szCs w:val="28"/>
        </w:rPr>
        <w:t>).</w:t>
      </w:r>
    </w:p>
    <w:p w:rsidR="002572DD" w:rsidRDefault="005922A4" w:rsidP="002572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посту</w:t>
      </w:r>
      <w:r w:rsidR="00F17645">
        <w:rPr>
          <w:rFonts w:ascii="Times New Roman" w:hAnsi="Times New Roman"/>
          <w:sz w:val="28"/>
          <w:szCs w:val="28"/>
        </w:rPr>
        <w:t xml:space="preserve">пившей корреспонденции </w:t>
      </w:r>
      <w:r w:rsidR="002E2090">
        <w:rPr>
          <w:rFonts w:ascii="Times New Roman" w:hAnsi="Times New Roman"/>
          <w:sz w:val="28"/>
          <w:szCs w:val="28"/>
        </w:rPr>
        <w:t xml:space="preserve">– 20 </w:t>
      </w:r>
      <w:r>
        <w:rPr>
          <w:rFonts w:ascii="Times New Roman" w:hAnsi="Times New Roman"/>
          <w:sz w:val="28"/>
          <w:szCs w:val="28"/>
        </w:rPr>
        <w:t>к</w:t>
      </w:r>
      <w:r w:rsidR="00915D3D">
        <w:rPr>
          <w:rFonts w:ascii="Times New Roman" w:hAnsi="Times New Roman"/>
          <w:sz w:val="28"/>
          <w:szCs w:val="28"/>
        </w:rPr>
        <w:t>оллективных обращений</w:t>
      </w:r>
      <w:r w:rsidR="002572DD">
        <w:rPr>
          <w:rFonts w:ascii="Times New Roman" w:hAnsi="Times New Roman"/>
          <w:sz w:val="28"/>
          <w:szCs w:val="28"/>
        </w:rPr>
        <w:t xml:space="preserve">, за аналогичный период прошлого года – </w:t>
      </w:r>
      <w:r w:rsidR="002E2090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</w:p>
    <w:p w:rsidR="00221C13" w:rsidRDefault="00324E04" w:rsidP="002572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течение</w:t>
      </w:r>
      <w:r w:rsidR="00294F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4FB4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9E101D">
        <w:rPr>
          <w:rFonts w:ascii="Times New Roman" w:hAnsi="Times New Roman"/>
          <w:color w:val="000000"/>
          <w:sz w:val="28"/>
          <w:szCs w:val="28"/>
        </w:rPr>
        <w:t xml:space="preserve"> полугодия</w:t>
      </w:r>
      <w:r w:rsidR="00F17645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2E2090">
        <w:rPr>
          <w:rFonts w:ascii="Times New Roman" w:hAnsi="Times New Roman"/>
          <w:color w:val="000000"/>
          <w:sz w:val="28"/>
          <w:szCs w:val="28"/>
        </w:rPr>
        <w:t>2</w:t>
      </w:r>
      <w:r w:rsidR="002572DD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294FB4">
        <w:rPr>
          <w:rFonts w:ascii="Times New Roman" w:hAnsi="Times New Roman"/>
          <w:color w:val="000000"/>
          <w:sz w:val="28"/>
          <w:szCs w:val="28"/>
        </w:rPr>
        <w:t>а</w:t>
      </w:r>
      <w:r w:rsidR="00257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4FB4">
        <w:rPr>
          <w:rFonts w:ascii="Times New Roman" w:hAnsi="Times New Roman"/>
          <w:color w:val="000000"/>
          <w:sz w:val="28"/>
          <w:szCs w:val="28"/>
        </w:rPr>
        <w:t>жители</w:t>
      </w:r>
      <w:r w:rsidR="002572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1C13">
        <w:rPr>
          <w:rFonts w:ascii="Times New Roman" w:hAnsi="Times New Roman"/>
          <w:color w:val="000000"/>
          <w:sz w:val="28"/>
          <w:szCs w:val="28"/>
        </w:rPr>
        <w:t>сельских п</w:t>
      </w:r>
      <w:r w:rsidR="000B1931">
        <w:rPr>
          <w:rFonts w:ascii="Times New Roman" w:hAnsi="Times New Roman"/>
          <w:color w:val="000000"/>
          <w:sz w:val="28"/>
          <w:szCs w:val="28"/>
        </w:rPr>
        <w:t xml:space="preserve">оселений обратились </w:t>
      </w:r>
      <w:r>
        <w:rPr>
          <w:rFonts w:ascii="Times New Roman" w:hAnsi="Times New Roman"/>
          <w:color w:val="000000"/>
          <w:sz w:val="28"/>
          <w:szCs w:val="28"/>
        </w:rPr>
        <w:t xml:space="preserve">к Руководителю района </w:t>
      </w:r>
      <w:r w:rsidR="002E2090">
        <w:rPr>
          <w:rFonts w:ascii="Times New Roman" w:hAnsi="Times New Roman"/>
          <w:color w:val="000000"/>
          <w:sz w:val="28"/>
          <w:szCs w:val="28"/>
        </w:rPr>
        <w:t>23</w:t>
      </w:r>
      <w:r w:rsidR="00F17645">
        <w:rPr>
          <w:rFonts w:ascii="Times New Roman" w:hAnsi="Times New Roman"/>
          <w:color w:val="000000"/>
          <w:sz w:val="28"/>
          <w:szCs w:val="28"/>
        </w:rPr>
        <w:t xml:space="preserve"> раз</w:t>
      </w:r>
      <w:r w:rsidR="000B1931">
        <w:rPr>
          <w:rFonts w:ascii="Times New Roman" w:hAnsi="Times New Roman"/>
          <w:color w:val="000000"/>
          <w:sz w:val="28"/>
          <w:szCs w:val="28"/>
        </w:rPr>
        <w:t>а</w:t>
      </w:r>
      <w:r w:rsidR="00F17645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E101D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F17645">
        <w:rPr>
          <w:rFonts w:ascii="Times New Roman" w:hAnsi="Times New Roman"/>
          <w:color w:val="000000"/>
          <w:sz w:val="28"/>
          <w:szCs w:val="28"/>
        </w:rPr>
        <w:t>202</w:t>
      </w:r>
      <w:r w:rsidR="002E2090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="009E101D">
        <w:rPr>
          <w:rFonts w:ascii="Times New Roman" w:hAnsi="Times New Roman"/>
          <w:color w:val="000000"/>
          <w:sz w:val="28"/>
          <w:szCs w:val="28"/>
        </w:rPr>
        <w:t>году</w:t>
      </w:r>
      <w:r w:rsidR="002E2090">
        <w:rPr>
          <w:rFonts w:ascii="Times New Roman" w:hAnsi="Times New Roman"/>
          <w:color w:val="000000"/>
          <w:sz w:val="28"/>
          <w:szCs w:val="28"/>
        </w:rPr>
        <w:t xml:space="preserve"> 32</w:t>
      </w:r>
      <w:r w:rsidR="005922A4">
        <w:rPr>
          <w:rFonts w:ascii="Times New Roman" w:hAnsi="Times New Roman"/>
          <w:color w:val="000000"/>
          <w:sz w:val="28"/>
          <w:szCs w:val="28"/>
        </w:rPr>
        <w:t>)</w:t>
      </w:r>
      <w:r w:rsidR="00915D3D">
        <w:rPr>
          <w:rFonts w:ascii="Times New Roman" w:hAnsi="Times New Roman"/>
          <w:color w:val="000000"/>
          <w:sz w:val="28"/>
          <w:szCs w:val="28"/>
        </w:rPr>
        <w:t>.</w:t>
      </w:r>
    </w:p>
    <w:p w:rsidR="000B1931" w:rsidRDefault="000B1931" w:rsidP="002572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татарском языке поступило </w:t>
      </w:r>
      <w:r w:rsidR="002E2090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обращения </w:t>
      </w:r>
      <w:r w:rsidR="002E2090">
        <w:rPr>
          <w:rFonts w:ascii="Times New Roman" w:hAnsi="Times New Roman"/>
          <w:color w:val="000000"/>
          <w:sz w:val="28"/>
          <w:szCs w:val="28"/>
        </w:rPr>
        <w:t>(2021 году 2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2E2090">
        <w:rPr>
          <w:rFonts w:ascii="Times New Roman" w:hAnsi="Times New Roman"/>
          <w:color w:val="000000"/>
          <w:sz w:val="28"/>
          <w:szCs w:val="28"/>
        </w:rPr>
        <w:t>.</w:t>
      </w:r>
    </w:p>
    <w:p w:rsidR="002572DD" w:rsidRDefault="002572DD" w:rsidP="002572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иностранных языках обращений не поступало.</w:t>
      </w:r>
    </w:p>
    <w:p w:rsidR="002572DD" w:rsidRDefault="00221C13" w:rsidP="00221C13">
      <w:pPr>
        <w:ind w:firstLine="793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1</w:t>
      </w:r>
    </w:p>
    <w:p w:rsidR="002572DD" w:rsidRPr="00294FB4" w:rsidRDefault="002572DD" w:rsidP="000B1931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94FB4">
        <w:rPr>
          <w:rFonts w:ascii="Times New Roman" w:hAnsi="Times New Roman"/>
          <w:b/>
          <w:i/>
          <w:sz w:val="28"/>
          <w:szCs w:val="28"/>
        </w:rPr>
        <w:t>Тематическая структура письменн</w:t>
      </w:r>
      <w:r w:rsidR="002E2090">
        <w:rPr>
          <w:rFonts w:ascii="Times New Roman" w:hAnsi="Times New Roman"/>
          <w:b/>
          <w:i/>
          <w:sz w:val="28"/>
          <w:szCs w:val="28"/>
        </w:rPr>
        <w:t>ых обращений, поступивших в 2022</w:t>
      </w:r>
      <w:r w:rsidRPr="00294FB4">
        <w:rPr>
          <w:rFonts w:ascii="Times New Roman" w:hAnsi="Times New Roman"/>
          <w:b/>
          <w:i/>
          <w:sz w:val="28"/>
          <w:szCs w:val="28"/>
        </w:rPr>
        <w:t xml:space="preserve"> году</w:t>
      </w:r>
    </w:p>
    <w:tbl>
      <w:tblPr>
        <w:tblW w:w="5081" w:type="pct"/>
        <w:tblBorders>
          <w:top w:val="single" w:sz="2" w:space="0" w:color="auto"/>
          <w:left w:val="single" w:sz="6" w:space="0" w:color="auto"/>
          <w:bottom w:val="single" w:sz="6" w:space="0" w:color="auto"/>
          <w:right w:val="single" w:sz="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5"/>
        <w:gridCol w:w="2157"/>
        <w:gridCol w:w="2586"/>
      </w:tblGrid>
      <w:tr w:rsidR="002572DD" w:rsidTr="00AA5DF7">
        <w:trPr>
          <w:trHeight w:val="322"/>
        </w:trPr>
        <w:tc>
          <w:tcPr>
            <w:tcW w:w="2537" w:type="pct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2DD" w:rsidRDefault="002572DD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Тематика</w:t>
            </w:r>
          </w:p>
        </w:tc>
        <w:tc>
          <w:tcPr>
            <w:tcW w:w="1120" w:type="pct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2DD" w:rsidRDefault="002572DD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Всего вопросов</w:t>
            </w:r>
          </w:p>
        </w:tc>
        <w:tc>
          <w:tcPr>
            <w:tcW w:w="1344" w:type="pct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2DD" w:rsidRDefault="002572DD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Всего вопросов, в %</w:t>
            </w:r>
          </w:p>
        </w:tc>
      </w:tr>
      <w:tr w:rsidR="002572DD" w:rsidTr="00AA5DF7">
        <w:trPr>
          <w:trHeight w:val="343"/>
        </w:trPr>
        <w:tc>
          <w:tcPr>
            <w:tcW w:w="2537" w:type="pct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2572DD" w:rsidRDefault="002572DD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120" w:type="pct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2572DD" w:rsidRDefault="002572DD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344" w:type="pct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2572DD" w:rsidRDefault="002572DD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2572DD" w:rsidTr="00AA5DF7">
        <w:tc>
          <w:tcPr>
            <w:tcW w:w="253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2572DD" w:rsidRDefault="002572DD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2DD" w:rsidRDefault="002E2090" w:rsidP="000B19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77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2DD" w:rsidRDefault="002E2090" w:rsidP="000B19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24</w:t>
            </w:r>
          </w:p>
        </w:tc>
      </w:tr>
      <w:tr w:rsidR="002572DD" w:rsidTr="00AA5DF7">
        <w:tc>
          <w:tcPr>
            <w:tcW w:w="253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2572DD" w:rsidRDefault="002572DD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2DD" w:rsidRDefault="002E2090" w:rsidP="000B19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49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2DD" w:rsidRDefault="002E2090" w:rsidP="000B19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15</w:t>
            </w:r>
          </w:p>
        </w:tc>
      </w:tr>
      <w:tr w:rsidR="002572DD" w:rsidTr="00AA5DF7">
        <w:tc>
          <w:tcPr>
            <w:tcW w:w="253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2572DD" w:rsidRDefault="002572DD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2DD" w:rsidRDefault="002E2090" w:rsidP="000B19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2DD" w:rsidRDefault="002E2090" w:rsidP="000B19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2</w:t>
            </w:r>
          </w:p>
        </w:tc>
      </w:tr>
      <w:tr w:rsidR="002572DD" w:rsidTr="00AA5DF7">
        <w:tc>
          <w:tcPr>
            <w:tcW w:w="253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2572DD" w:rsidRDefault="002572DD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Социальная сфера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2DD" w:rsidRDefault="002E2090" w:rsidP="000B19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111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2DD" w:rsidRDefault="002E2090" w:rsidP="000B19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34</w:t>
            </w:r>
          </w:p>
        </w:tc>
      </w:tr>
      <w:tr w:rsidR="002572DD" w:rsidTr="00AA5DF7">
        <w:tc>
          <w:tcPr>
            <w:tcW w:w="253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2572DD" w:rsidRDefault="002572DD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lastRenderedPageBreak/>
              <w:t>Экономика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2DD" w:rsidRDefault="002E2090" w:rsidP="000B19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80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2DD" w:rsidRDefault="002E2090" w:rsidP="000B19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25</w:t>
            </w:r>
          </w:p>
        </w:tc>
      </w:tr>
      <w:tr w:rsidR="002572DD" w:rsidTr="00AA5DF7">
        <w:tc>
          <w:tcPr>
            <w:tcW w:w="2537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2DD" w:rsidRDefault="002572DD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2DD" w:rsidRDefault="002E2090" w:rsidP="000B19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324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572DD" w:rsidRDefault="00412506" w:rsidP="00221C13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100</w:t>
            </w:r>
          </w:p>
        </w:tc>
      </w:tr>
    </w:tbl>
    <w:p w:rsidR="002572DD" w:rsidRDefault="002572DD" w:rsidP="004125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72DD" w:rsidRDefault="00037B8D" w:rsidP="00037B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6EF70B" wp14:editId="19393318">
            <wp:extent cx="6056630" cy="3057754"/>
            <wp:effectExtent l="0" t="0" r="127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82717" w:rsidRDefault="00C82717" w:rsidP="005B06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72DD" w:rsidRDefault="002572DD" w:rsidP="005A206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Тематическая структура обращений граждан </w:t>
      </w:r>
      <w:r w:rsidR="009E101D">
        <w:rPr>
          <w:rFonts w:ascii="Times New Roman" w:hAnsi="Times New Roman"/>
          <w:sz w:val="28"/>
          <w:szCs w:val="28"/>
        </w:rPr>
        <w:t>свидетельствует</w:t>
      </w:r>
      <w:r>
        <w:rPr>
          <w:rFonts w:ascii="Times New Roman" w:hAnsi="Times New Roman"/>
          <w:sz w:val="28"/>
          <w:szCs w:val="28"/>
        </w:rPr>
        <w:t xml:space="preserve"> о преобладающем количестве вопросов </w:t>
      </w:r>
      <w:r w:rsidR="00AC1F4D">
        <w:rPr>
          <w:rFonts w:ascii="Times New Roman" w:hAnsi="Times New Roman"/>
          <w:sz w:val="28"/>
          <w:szCs w:val="28"/>
        </w:rPr>
        <w:t xml:space="preserve">(111 обращений) </w:t>
      </w:r>
      <w:r w:rsidR="00324E04">
        <w:rPr>
          <w:rFonts w:ascii="Times New Roman" w:hAnsi="Times New Roman"/>
          <w:sz w:val="28"/>
          <w:szCs w:val="28"/>
        </w:rPr>
        <w:t>блока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5922A4">
        <w:rPr>
          <w:rFonts w:ascii="Times New Roman" w:hAnsi="Times New Roman"/>
          <w:sz w:val="28"/>
          <w:szCs w:val="28"/>
        </w:rPr>
        <w:t>«Социальная сфера»</w:t>
      </w:r>
      <w:r w:rsidR="00AC1F4D">
        <w:rPr>
          <w:rFonts w:ascii="Times New Roman" w:hAnsi="Times New Roman"/>
          <w:sz w:val="28"/>
          <w:szCs w:val="28"/>
        </w:rPr>
        <w:t xml:space="preserve"> </w:t>
      </w:r>
      <w:r w:rsidR="000D6692">
        <w:rPr>
          <w:rFonts w:ascii="Times New Roman" w:hAnsi="Times New Roman"/>
          <w:sz w:val="28"/>
          <w:szCs w:val="28"/>
        </w:rPr>
        <w:t>как и за аналогичный период</w:t>
      </w:r>
      <w:r w:rsidR="00324E04">
        <w:rPr>
          <w:rFonts w:ascii="Times New Roman" w:hAnsi="Times New Roman"/>
          <w:sz w:val="28"/>
          <w:szCs w:val="28"/>
        </w:rPr>
        <w:t xml:space="preserve"> прошлого года</w:t>
      </w:r>
      <w:r w:rsidR="00603683">
        <w:rPr>
          <w:rFonts w:ascii="Times New Roman" w:hAnsi="Times New Roman"/>
          <w:sz w:val="28"/>
          <w:szCs w:val="28"/>
        </w:rPr>
        <w:t>.</w:t>
      </w:r>
    </w:p>
    <w:p w:rsidR="00C97DD5" w:rsidRDefault="00AC1F4D" w:rsidP="00067D2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 данного тематического блока содержат</w:t>
      </w:r>
      <w:r w:rsidR="00C568E0">
        <w:rPr>
          <w:rFonts w:ascii="Times New Roman" w:hAnsi="Times New Roman"/>
          <w:sz w:val="28"/>
          <w:szCs w:val="28"/>
        </w:rPr>
        <w:t xml:space="preserve"> </w:t>
      </w:r>
      <w:r w:rsidR="00C568E0">
        <w:rPr>
          <w:rFonts w:ascii="Times New Roman" w:eastAsia="Times New Roman" w:hAnsi="Times New Roman"/>
          <w:sz w:val="28"/>
          <w:szCs w:val="28"/>
          <w:lang w:eastAsia="ru-RU"/>
        </w:rPr>
        <w:t>вопросы,</w:t>
      </w:r>
      <w:r w:rsidR="00915D3D">
        <w:rPr>
          <w:rFonts w:ascii="Times New Roman" w:hAnsi="Times New Roman"/>
          <w:sz w:val="28"/>
          <w:szCs w:val="28"/>
        </w:rPr>
        <w:t xml:space="preserve"> связанные с </w:t>
      </w:r>
      <w:r>
        <w:rPr>
          <w:rFonts w:ascii="Times New Roman" w:hAnsi="Times New Roman"/>
          <w:sz w:val="28"/>
          <w:szCs w:val="28"/>
        </w:rPr>
        <w:t xml:space="preserve">возможностью освобождения от </w:t>
      </w:r>
      <w:r w:rsidR="000D6692">
        <w:rPr>
          <w:rFonts w:ascii="Times New Roman" w:hAnsi="Times New Roman"/>
          <w:sz w:val="28"/>
          <w:szCs w:val="28"/>
        </w:rPr>
        <w:t xml:space="preserve">родительской платой за </w:t>
      </w:r>
      <w:r>
        <w:rPr>
          <w:rFonts w:ascii="Times New Roman" w:hAnsi="Times New Roman"/>
          <w:sz w:val="28"/>
          <w:szCs w:val="28"/>
        </w:rPr>
        <w:t xml:space="preserve">детские сады, </w:t>
      </w:r>
      <w:r w:rsidR="000D6692">
        <w:rPr>
          <w:rFonts w:ascii="Times New Roman" w:hAnsi="Times New Roman"/>
          <w:sz w:val="28"/>
          <w:szCs w:val="28"/>
        </w:rPr>
        <w:t xml:space="preserve">доставкой учеников в школы города и района </w:t>
      </w:r>
      <w:r>
        <w:rPr>
          <w:rFonts w:ascii="Times New Roman" w:hAnsi="Times New Roman"/>
          <w:sz w:val="28"/>
          <w:szCs w:val="28"/>
        </w:rPr>
        <w:t xml:space="preserve">школьными автобусами </w:t>
      </w:r>
      <w:r w:rsidR="000D6692">
        <w:rPr>
          <w:rFonts w:ascii="Times New Roman" w:hAnsi="Times New Roman"/>
          <w:sz w:val="28"/>
          <w:szCs w:val="28"/>
        </w:rPr>
        <w:t>и улучшени</w:t>
      </w:r>
      <w:r w:rsidR="00C97DD5">
        <w:rPr>
          <w:rFonts w:ascii="Times New Roman" w:hAnsi="Times New Roman"/>
          <w:sz w:val="28"/>
          <w:szCs w:val="28"/>
        </w:rPr>
        <w:t>ем</w:t>
      </w:r>
      <w:r w:rsidR="000D6692">
        <w:rPr>
          <w:rFonts w:ascii="Times New Roman" w:hAnsi="Times New Roman"/>
          <w:sz w:val="28"/>
          <w:szCs w:val="28"/>
        </w:rPr>
        <w:t xml:space="preserve"> материально-технического оснащения</w:t>
      </w:r>
      <w:r w:rsidR="00C97DD5">
        <w:rPr>
          <w:rFonts w:ascii="Times New Roman" w:hAnsi="Times New Roman"/>
          <w:sz w:val="28"/>
          <w:szCs w:val="28"/>
        </w:rPr>
        <w:t xml:space="preserve"> образовательных учреждений. Так же жителей волновали вопросы</w:t>
      </w:r>
      <w:r>
        <w:rPr>
          <w:rFonts w:ascii="Times New Roman" w:hAnsi="Times New Roman"/>
          <w:sz w:val="28"/>
          <w:szCs w:val="28"/>
        </w:rPr>
        <w:t>, связанные</w:t>
      </w:r>
      <w:r w:rsidR="00C97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оформлением</w:t>
      </w:r>
      <w:r w:rsidR="000D6692">
        <w:rPr>
          <w:rFonts w:ascii="Times New Roman" w:hAnsi="Times New Roman"/>
          <w:sz w:val="28"/>
          <w:szCs w:val="28"/>
        </w:rPr>
        <w:t xml:space="preserve"> опекунства над несовершеннолетними</w:t>
      </w:r>
      <w:r>
        <w:rPr>
          <w:rFonts w:ascii="Times New Roman" w:hAnsi="Times New Roman"/>
          <w:sz w:val="28"/>
          <w:szCs w:val="28"/>
        </w:rPr>
        <w:t>,</w:t>
      </w:r>
      <w:r w:rsidR="00C97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выплатами</w:t>
      </w:r>
      <w:r w:rsidR="00C97DD5">
        <w:rPr>
          <w:rFonts w:ascii="Times New Roman" w:hAnsi="Times New Roman"/>
          <w:sz w:val="28"/>
          <w:szCs w:val="28"/>
        </w:rPr>
        <w:t xml:space="preserve"> алиментов на детей.</w:t>
      </w:r>
    </w:p>
    <w:p w:rsidR="00AC1F4D" w:rsidRDefault="00AC1F4D" w:rsidP="00AC1F4D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по тематике</w:t>
      </w:r>
      <w:r w:rsidR="00C97DD5">
        <w:rPr>
          <w:rFonts w:ascii="Times New Roman" w:hAnsi="Times New Roman"/>
          <w:sz w:val="28"/>
          <w:szCs w:val="28"/>
        </w:rPr>
        <w:t xml:space="preserve"> «Экономика» </w:t>
      </w:r>
      <w:r>
        <w:rPr>
          <w:rFonts w:ascii="Times New Roman" w:hAnsi="Times New Roman"/>
          <w:sz w:val="28"/>
          <w:szCs w:val="28"/>
        </w:rPr>
        <w:t>затронуты в 80 обращениях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Данный блок содержит вопросы</w:t>
      </w:r>
      <w:r w:rsidR="00C97DD5">
        <w:rPr>
          <w:rFonts w:ascii="Times New Roman" w:hAnsi="Times New Roman"/>
          <w:sz w:val="28"/>
          <w:szCs w:val="28"/>
        </w:rPr>
        <w:t xml:space="preserve"> благоустройства дворов</w:t>
      </w:r>
      <w:r w:rsidR="00C65D17">
        <w:rPr>
          <w:rFonts w:ascii="Times New Roman" w:hAnsi="Times New Roman"/>
          <w:sz w:val="28"/>
          <w:szCs w:val="28"/>
        </w:rPr>
        <w:t xml:space="preserve">ых территорий </w:t>
      </w:r>
      <w:r>
        <w:rPr>
          <w:rFonts w:ascii="Times New Roman" w:hAnsi="Times New Roman"/>
          <w:sz w:val="28"/>
          <w:szCs w:val="28"/>
        </w:rPr>
        <w:t>по</w:t>
      </w:r>
      <w:r w:rsidR="00C65D17">
        <w:rPr>
          <w:rFonts w:ascii="Times New Roman" w:hAnsi="Times New Roman"/>
          <w:sz w:val="28"/>
          <w:szCs w:val="28"/>
        </w:rPr>
        <w:t xml:space="preserve"> Республиканской программе «Наш двор»</w:t>
      </w:r>
      <w:r w:rsidR="00C97DD5">
        <w:rPr>
          <w:rFonts w:ascii="Times New Roman" w:hAnsi="Times New Roman"/>
          <w:sz w:val="28"/>
          <w:szCs w:val="28"/>
        </w:rPr>
        <w:t xml:space="preserve">, </w:t>
      </w:r>
      <w:r w:rsidR="00C65D17">
        <w:rPr>
          <w:rFonts w:ascii="Times New Roman" w:hAnsi="Times New Roman"/>
          <w:sz w:val="28"/>
          <w:szCs w:val="28"/>
        </w:rPr>
        <w:t xml:space="preserve">отсутствия </w:t>
      </w:r>
      <w:r w:rsidR="00C97DD5">
        <w:rPr>
          <w:rFonts w:ascii="Times New Roman" w:hAnsi="Times New Roman"/>
          <w:sz w:val="28"/>
          <w:szCs w:val="28"/>
        </w:rPr>
        <w:t xml:space="preserve">уличного </w:t>
      </w:r>
      <w:r w:rsidR="00C65D17">
        <w:rPr>
          <w:rFonts w:ascii="Times New Roman" w:hAnsi="Times New Roman"/>
          <w:sz w:val="28"/>
          <w:szCs w:val="28"/>
        </w:rPr>
        <w:t>освещения</w:t>
      </w:r>
      <w:r>
        <w:rPr>
          <w:rFonts w:ascii="Times New Roman" w:hAnsi="Times New Roman"/>
          <w:sz w:val="28"/>
          <w:szCs w:val="28"/>
        </w:rPr>
        <w:t>,</w:t>
      </w:r>
      <w:r w:rsidR="00C65D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дорожного покрытия, необходимости </w:t>
      </w:r>
      <w:r>
        <w:rPr>
          <w:rFonts w:ascii="Times New Roman" w:hAnsi="Times New Roman"/>
          <w:sz w:val="28"/>
          <w:szCs w:val="28"/>
        </w:rPr>
        <w:t xml:space="preserve">организации пешеходного перехода </w:t>
      </w:r>
      <w:proofErr w:type="gramStart"/>
      <w:r>
        <w:rPr>
          <w:rFonts w:ascii="Times New Roman" w:hAnsi="Times New Roman"/>
          <w:sz w:val="28"/>
          <w:szCs w:val="28"/>
        </w:rPr>
        <w:t>через ж</w:t>
      </w:r>
      <w:proofErr w:type="gramEnd"/>
      <w:r>
        <w:rPr>
          <w:rFonts w:ascii="Times New Roman" w:hAnsi="Times New Roman"/>
          <w:sz w:val="28"/>
          <w:szCs w:val="28"/>
        </w:rPr>
        <w:t>/д пути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транспортного обслуживания населения и отлова бродячих собак в городе и районе. </w:t>
      </w:r>
    </w:p>
    <w:p w:rsidR="004D0853" w:rsidRPr="009A68AD" w:rsidRDefault="00F83253" w:rsidP="009A68A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Вопросы п</w:t>
      </w:r>
      <w:r w:rsidR="00C568E0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тематике</w:t>
      </w:r>
      <w:r w:rsidR="009A68AD">
        <w:rPr>
          <w:rFonts w:ascii="Times New Roman" w:hAnsi="Times New Roman"/>
          <w:sz w:val="28"/>
          <w:szCs w:val="28"/>
        </w:rPr>
        <w:t xml:space="preserve"> </w:t>
      </w:r>
      <w:r w:rsidR="00C568E0">
        <w:rPr>
          <w:rFonts w:ascii="Times New Roman" w:hAnsi="Times New Roman"/>
          <w:sz w:val="28"/>
          <w:szCs w:val="28"/>
        </w:rPr>
        <w:t>«</w:t>
      </w:r>
      <w:r w:rsidR="009A68AD">
        <w:rPr>
          <w:rFonts w:ascii="Times New Roman" w:eastAsia="Times New Roman" w:hAnsi="Times New Roman"/>
          <w:bCs/>
          <w:sz w:val="28"/>
          <w:szCs w:val="24"/>
          <w:lang w:eastAsia="ru-RU"/>
        </w:rPr>
        <w:t>Государство, общество, политика</w:t>
      </w:r>
      <w:r w:rsidR="005A206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затронуты в 77 обращениях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Среди них а</w:t>
      </w:r>
      <w:r w:rsidR="005A2060">
        <w:rPr>
          <w:rFonts w:ascii="Times New Roman" w:hAnsi="Times New Roman"/>
          <w:sz w:val="28"/>
          <w:szCs w:val="28"/>
        </w:rPr>
        <w:t xml:space="preserve">ктуальными являются </w:t>
      </w:r>
      <w:r w:rsidR="00067D2B">
        <w:rPr>
          <w:rFonts w:ascii="Times New Roman" w:hAnsi="Times New Roman"/>
          <w:sz w:val="28"/>
          <w:szCs w:val="28"/>
        </w:rPr>
        <w:t>вопросы,</w:t>
      </w:r>
      <w:r w:rsidR="00067D2B" w:rsidRPr="00067D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связанные </w:t>
      </w:r>
      <w:r w:rsidR="009A68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выдачей разрешения на земельные работы,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внесением</w:t>
      </w:r>
      <w:r w:rsidR="009A68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изменений в 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рриториальное планирование и в Г</w:t>
      </w:r>
      <w:r w:rsidR="009A68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енеральный план земельных участков. </w:t>
      </w:r>
    </w:p>
    <w:p w:rsidR="00DE3745" w:rsidRDefault="002572DD" w:rsidP="00183335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обращений ж</w:t>
      </w:r>
      <w:r w:rsidR="00317975">
        <w:rPr>
          <w:rFonts w:ascii="Times New Roman" w:hAnsi="Times New Roman"/>
          <w:sz w:val="28"/>
          <w:szCs w:val="28"/>
        </w:rPr>
        <w:t xml:space="preserve">ителей сельских поселений в </w:t>
      </w:r>
      <w:r w:rsidR="00B831D7">
        <w:rPr>
          <w:rFonts w:ascii="Times New Roman" w:hAnsi="Times New Roman"/>
          <w:sz w:val="28"/>
          <w:szCs w:val="28"/>
          <w:lang w:val="en-US"/>
        </w:rPr>
        <w:t>I</w:t>
      </w:r>
      <w:r w:rsidR="00B831D7" w:rsidRPr="00B831D7">
        <w:rPr>
          <w:rFonts w:ascii="Times New Roman" w:hAnsi="Times New Roman"/>
          <w:sz w:val="28"/>
          <w:szCs w:val="28"/>
        </w:rPr>
        <w:t xml:space="preserve"> </w:t>
      </w:r>
      <w:r w:rsidR="00B831D7">
        <w:rPr>
          <w:rFonts w:ascii="Times New Roman" w:hAnsi="Times New Roman"/>
          <w:sz w:val="28"/>
          <w:szCs w:val="28"/>
        </w:rPr>
        <w:t xml:space="preserve">полугодии </w:t>
      </w:r>
      <w:r w:rsidR="00317975">
        <w:rPr>
          <w:rFonts w:ascii="Times New Roman" w:hAnsi="Times New Roman"/>
          <w:sz w:val="28"/>
          <w:szCs w:val="28"/>
        </w:rPr>
        <w:t>202</w:t>
      </w:r>
      <w:r w:rsidR="009A68AD">
        <w:rPr>
          <w:rFonts w:ascii="Times New Roman" w:hAnsi="Times New Roman"/>
          <w:sz w:val="28"/>
          <w:szCs w:val="28"/>
        </w:rPr>
        <w:t>2</w:t>
      </w:r>
      <w:r w:rsidR="00B831D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B831D7">
        <w:rPr>
          <w:rFonts w:ascii="Times New Roman" w:hAnsi="Times New Roman"/>
          <w:sz w:val="28"/>
          <w:szCs w:val="28"/>
        </w:rPr>
        <w:t>снизилось на 28</w:t>
      </w:r>
      <w:r w:rsidR="00677CF1">
        <w:rPr>
          <w:rFonts w:ascii="Times New Roman" w:hAnsi="Times New Roman"/>
          <w:sz w:val="28"/>
          <w:szCs w:val="28"/>
        </w:rPr>
        <w:t xml:space="preserve">% </w:t>
      </w:r>
      <w:r w:rsidR="009E101D">
        <w:rPr>
          <w:rFonts w:ascii="Times New Roman" w:hAnsi="Times New Roman"/>
          <w:sz w:val="28"/>
          <w:szCs w:val="28"/>
        </w:rPr>
        <w:t>по сравнению с</w:t>
      </w:r>
      <w:r w:rsidR="00CF52D4">
        <w:rPr>
          <w:rFonts w:ascii="Times New Roman" w:hAnsi="Times New Roman"/>
          <w:sz w:val="28"/>
          <w:szCs w:val="28"/>
        </w:rPr>
        <w:t xml:space="preserve"> аналогичным периодом прошлого года</w:t>
      </w:r>
      <w:r w:rsidR="009E101D">
        <w:rPr>
          <w:rFonts w:ascii="Times New Roman" w:hAnsi="Times New Roman"/>
          <w:sz w:val="28"/>
          <w:szCs w:val="28"/>
        </w:rPr>
        <w:t>. Ч</w:t>
      </w:r>
      <w:r>
        <w:rPr>
          <w:rFonts w:ascii="Times New Roman" w:hAnsi="Times New Roman"/>
          <w:sz w:val="28"/>
          <w:szCs w:val="28"/>
        </w:rPr>
        <w:t xml:space="preserve">аще всего сельских </w:t>
      </w:r>
      <w:r w:rsidR="00CF52D4">
        <w:rPr>
          <w:rFonts w:ascii="Times New Roman" w:hAnsi="Times New Roman"/>
          <w:sz w:val="28"/>
          <w:szCs w:val="28"/>
        </w:rPr>
        <w:t xml:space="preserve">жителей </w:t>
      </w:r>
      <w:r>
        <w:rPr>
          <w:rFonts w:ascii="Times New Roman" w:hAnsi="Times New Roman"/>
          <w:sz w:val="28"/>
          <w:szCs w:val="28"/>
        </w:rPr>
        <w:t xml:space="preserve">волновали вопросы </w:t>
      </w:r>
      <w:r w:rsidR="00CF52D4">
        <w:rPr>
          <w:rFonts w:ascii="Times New Roman" w:hAnsi="Times New Roman"/>
          <w:sz w:val="28"/>
          <w:szCs w:val="28"/>
        </w:rPr>
        <w:t>качества</w:t>
      </w:r>
      <w:r>
        <w:rPr>
          <w:rFonts w:ascii="Times New Roman" w:hAnsi="Times New Roman"/>
          <w:sz w:val="28"/>
          <w:szCs w:val="28"/>
        </w:rPr>
        <w:t xml:space="preserve"> пит</w:t>
      </w:r>
      <w:r w:rsidR="00B831D7">
        <w:rPr>
          <w:rFonts w:ascii="Times New Roman" w:hAnsi="Times New Roman"/>
          <w:sz w:val="28"/>
          <w:szCs w:val="28"/>
        </w:rPr>
        <w:t>ьевой воды</w:t>
      </w:r>
      <w:r w:rsidR="00317975">
        <w:rPr>
          <w:rFonts w:ascii="Times New Roman" w:hAnsi="Times New Roman"/>
          <w:sz w:val="28"/>
          <w:szCs w:val="28"/>
        </w:rPr>
        <w:t xml:space="preserve">, </w:t>
      </w:r>
      <w:r w:rsidR="00F83253">
        <w:rPr>
          <w:rFonts w:ascii="Times New Roman" w:hAnsi="Times New Roman"/>
          <w:sz w:val="28"/>
          <w:szCs w:val="28"/>
        </w:rPr>
        <w:t>необходимости ремонта дорожного полотна и тротуаров, газификации</w:t>
      </w:r>
      <w:r w:rsidR="00B831D7">
        <w:rPr>
          <w:rFonts w:ascii="Times New Roman" w:hAnsi="Times New Roman"/>
          <w:sz w:val="28"/>
          <w:szCs w:val="28"/>
        </w:rPr>
        <w:t xml:space="preserve"> домов, </w:t>
      </w:r>
      <w:proofErr w:type="spellStart"/>
      <w:r w:rsidR="00B831D7">
        <w:rPr>
          <w:rFonts w:ascii="Times New Roman" w:hAnsi="Times New Roman"/>
          <w:sz w:val="28"/>
          <w:szCs w:val="28"/>
        </w:rPr>
        <w:t>берегоукрепления</w:t>
      </w:r>
      <w:proofErr w:type="spellEnd"/>
      <w:r w:rsidR="00B831D7">
        <w:rPr>
          <w:rFonts w:ascii="Times New Roman" w:hAnsi="Times New Roman"/>
          <w:sz w:val="28"/>
          <w:szCs w:val="28"/>
        </w:rPr>
        <w:t xml:space="preserve">, </w:t>
      </w:r>
      <w:r w:rsidR="00317975">
        <w:rPr>
          <w:rFonts w:ascii="Times New Roman" w:hAnsi="Times New Roman"/>
          <w:sz w:val="28"/>
          <w:szCs w:val="28"/>
        </w:rPr>
        <w:t>а также строительства и капит</w:t>
      </w:r>
      <w:r w:rsidR="00F83253">
        <w:rPr>
          <w:rFonts w:ascii="Times New Roman" w:hAnsi="Times New Roman"/>
          <w:sz w:val="28"/>
          <w:szCs w:val="28"/>
        </w:rPr>
        <w:t>ального ремонта детских садов, школ и сельских клубов.</w:t>
      </w:r>
    </w:p>
    <w:p w:rsidR="00324E04" w:rsidRDefault="00324E04" w:rsidP="00324E0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04E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настоящее время</w:t>
      </w:r>
      <w:r w:rsidRPr="006F04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городе продолжается благоустройство дворовых территорий по программе «Наш двор», проводится капитальный ремонт </w:t>
      </w:r>
      <w:r>
        <w:rPr>
          <w:rFonts w:ascii="Times New Roman" w:hAnsi="Times New Roman"/>
          <w:sz w:val="28"/>
          <w:szCs w:val="28"/>
        </w:rPr>
        <w:lastRenderedPageBreak/>
        <w:t>многоквартирных жилых домов,  по программе «Комфортная городская среда» завершается благоустройство бульвара Интернационалистов,  продолжается ремонт пищеблоков в образовательных организациях города и района, ведутся ремонтные работы кровли детского сада №7, ремонтные работы СОШ №3, завершаются работы по газификации улицы Крымская в пос. Тихие горы, планируется завершение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строительства стадиона на 1000 мест, начались работы по капитальному ремонту краеведческого музея, завершается строительство «сухого фонтана» в парке «</w:t>
      </w:r>
      <w:proofErr w:type="spellStart"/>
      <w:r>
        <w:rPr>
          <w:rFonts w:ascii="Times New Roman" w:hAnsi="Times New Roman"/>
          <w:sz w:val="28"/>
          <w:szCs w:val="28"/>
        </w:rPr>
        <w:t>Ушковские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острова», в городе и районе ведутся ремонтные дорожные работы. </w:t>
      </w:r>
      <w:proofErr w:type="gramEnd"/>
    </w:p>
    <w:p w:rsidR="00324E04" w:rsidRDefault="00324E04" w:rsidP="00324E0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д. Татарский </w:t>
      </w:r>
      <w:proofErr w:type="spellStart"/>
      <w:r>
        <w:rPr>
          <w:rFonts w:ascii="Times New Roman" w:hAnsi="Times New Roman"/>
          <w:sz w:val="28"/>
          <w:szCs w:val="28"/>
        </w:rPr>
        <w:t>Ахтиял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Тураевского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ведется монтаж модульного здания фельдшерско-акушерского пункта. В селе </w:t>
      </w:r>
      <w:proofErr w:type="spellStart"/>
      <w:r>
        <w:rPr>
          <w:rFonts w:ascii="Times New Roman" w:hAnsi="Times New Roman"/>
          <w:sz w:val="28"/>
          <w:szCs w:val="28"/>
        </w:rPr>
        <w:t>Тойгузино</w:t>
      </w:r>
      <w:proofErr w:type="spellEnd"/>
      <w:r>
        <w:rPr>
          <w:rFonts w:ascii="Times New Roman" w:hAnsi="Times New Roman"/>
          <w:sz w:val="28"/>
          <w:szCs w:val="28"/>
        </w:rPr>
        <w:t xml:space="preserve"> ведутся строительные работы здания сельского совета, строится комплексный пункт обслуживания населения (магазин). </w:t>
      </w:r>
      <w:proofErr w:type="gramStart"/>
      <w:r>
        <w:rPr>
          <w:rFonts w:ascii="Times New Roman" w:hAnsi="Times New Roman"/>
          <w:sz w:val="28"/>
          <w:szCs w:val="28"/>
        </w:rPr>
        <w:t xml:space="preserve">В с. </w:t>
      </w:r>
      <w:proofErr w:type="spellStart"/>
      <w:r>
        <w:rPr>
          <w:rFonts w:ascii="Times New Roman" w:hAnsi="Times New Roman"/>
          <w:sz w:val="28"/>
          <w:szCs w:val="28"/>
        </w:rPr>
        <w:t>Кураково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Псеевского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с. Татарские Челны завершается ремонт уличной системы водоснабжения</w:t>
      </w:r>
      <w:r w:rsidRPr="006F04E1">
        <w:rPr>
          <w:rFonts w:ascii="Times New Roman" w:hAnsi="Times New Roman"/>
          <w:sz w:val="28"/>
          <w:szCs w:val="28"/>
        </w:rPr>
        <w:t>.</w:t>
      </w:r>
      <w:proofErr w:type="gramEnd"/>
    </w:p>
    <w:p w:rsidR="00EA1743" w:rsidRPr="001F7450" w:rsidRDefault="00324E04" w:rsidP="00EA174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F04E1">
        <w:rPr>
          <w:rFonts w:ascii="Times New Roman" w:hAnsi="Times New Roman"/>
          <w:sz w:val="28"/>
          <w:szCs w:val="28"/>
        </w:rPr>
        <w:t xml:space="preserve"> </w:t>
      </w:r>
      <w:r w:rsidR="00EA1743" w:rsidRPr="001F7450">
        <w:rPr>
          <w:rFonts w:ascii="Times New Roman" w:hAnsi="Times New Roman"/>
          <w:sz w:val="28"/>
          <w:szCs w:val="28"/>
        </w:rPr>
        <w:t xml:space="preserve">Все поступившие обращения граждан рассматриваются в сроки, установленные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="00EA1743" w:rsidRPr="001F7450">
          <w:rPr>
            <w:rFonts w:ascii="Times New Roman" w:hAnsi="Times New Roman"/>
            <w:sz w:val="28"/>
            <w:szCs w:val="28"/>
          </w:rPr>
          <w:t>2006 г</w:t>
        </w:r>
      </w:smartTag>
      <w:r w:rsidR="00EA1743" w:rsidRPr="001F7450">
        <w:rPr>
          <w:rFonts w:ascii="Times New Roman" w:hAnsi="Times New Roman"/>
          <w:sz w:val="28"/>
          <w:szCs w:val="28"/>
        </w:rPr>
        <w:t>. № 59-ФЗ «О порядке рассмотрения обращений граждан Российской Федерации».</w:t>
      </w:r>
    </w:p>
    <w:p w:rsidR="00324E04" w:rsidRPr="00F10D65" w:rsidRDefault="00324E04" w:rsidP="00324E04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24E04" w:rsidRPr="00183335" w:rsidRDefault="00324E04" w:rsidP="00183335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24E04" w:rsidRPr="00183335" w:rsidSect="00CF52D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F5"/>
    <w:rsid w:val="00037B8D"/>
    <w:rsid w:val="00067D2B"/>
    <w:rsid w:val="000B1931"/>
    <w:rsid w:val="000D6692"/>
    <w:rsid w:val="000F22F0"/>
    <w:rsid w:val="00183335"/>
    <w:rsid w:val="0018585C"/>
    <w:rsid w:val="00192878"/>
    <w:rsid w:val="0019724A"/>
    <w:rsid w:val="001C45FB"/>
    <w:rsid w:val="001E1EF1"/>
    <w:rsid w:val="00221C13"/>
    <w:rsid w:val="002572DD"/>
    <w:rsid w:val="00292071"/>
    <w:rsid w:val="00294FB4"/>
    <w:rsid w:val="002E2090"/>
    <w:rsid w:val="002E42E8"/>
    <w:rsid w:val="002E5265"/>
    <w:rsid w:val="00317975"/>
    <w:rsid w:val="00324E04"/>
    <w:rsid w:val="0035097C"/>
    <w:rsid w:val="00351FED"/>
    <w:rsid w:val="003D30F3"/>
    <w:rsid w:val="00412506"/>
    <w:rsid w:val="004D0853"/>
    <w:rsid w:val="005922A4"/>
    <w:rsid w:val="005A2060"/>
    <w:rsid w:val="005B0684"/>
    <w:rsid w:val="00603683"/>
    <w:rsid w:val="00643D25"/>
    <w:rsid w:val="00677CF1"/>
    <w:rsid w:val="00695181"/>
    <w:rsid w:val="007A18B7"/>
    <w:rsid w:val="007B5B6A"/>
    <w:rsid w:val="008105F1"/>
    <w:rsid w:val="0087441D"/>
    <w:rsid w:val="0089767C"/>
    <w:rsid w:val="00915D3D"/>
    <w:rsid w:val="00945058"/>
    <w:rsid w:val="009A68AD"/>
    <w:rsid w:val="009E101D"/>
    <w:rsid w:val="00A314FF"/>
    <w:rsid w:val="00A80A5E"/>
    <w:rsid w:val="00AA46EA"/>
    <w:rsid w:val="00AA5DF7"/>
    <w:rsid w:val="00AB0B83"/>
    <w:rsid w:val="00AC1F4D"/>
    <w:rsid w:val="00AE5C3B"/>
    <w:rsid w:val="00B44A89"/>
    <w:rsid w:val="00B831D7"/>
    <w:rsid w:val="00C344DA"/>
    <w:rsid w:val="00C568E0"/>
    <w:rsid w:val="00C65D17"/>
    <w:rsid w:val="00C82717"/>
    <w:rsid w:val="00C95D60"/>
    <w:rsid w:val="00C97DD5"/>
    <w:rsid w:val="00CF52D4"/>
    <w:rsid w:val="00D868E3"/>
    <w:rsid w:val="00DE3745"/>
    <w:rsid w:val="00EA1743"/>
    <w:rsid w:val="00EB54F5"/>
    <w:rsid w:val="00F17645"/>
    <w:rsid w:val="00F83253"/>
    <w:rsid w:val="00FB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344DA"/>
    <w:rPr>
      <w:b/>
      <w:bCs/>
    </w:rPr>
  </w:style>
  <w:style w:type="paragraph" w:styleId="a5">
    <w:name w:val="Normal (Web)"/>
    <w:basedOn w:val="a"/>
    <w:rsid w:val="00C344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643D25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9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4FB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344DA"/>
    <w:rPr>
      <w:b/>
      <w:bCs/>
    </w:rPr>
  </w:style>
  <w:style w:type="paragraph" w:styleId="a5">
    <w:name w:val="Normal (Web)"/>
    <w:basedOn w:val="a"/>
    <w:rsid w:val="00C344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643D25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9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4F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ygul.Gumirova\Desktop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ygul.Gumirova\Desktop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50" b="0" i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письменных обращений граждан, поступивших</a:t>
            </a:r>
          </a:p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50" b="0" i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Совет и</a:t>
            </a:r>
            <a:r>
              <a:rPr lang="ru-RU" sz="1150" b="0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50" b="0" i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Исполнительный комитет Менделеевского муниципального района за период с</a:t>
            </a:r>
            <a:r>
              <a:rPr lang="ru-RU" sz="1150" b="0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50" b="0" i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01.01.2022 г. по</a:t>
            </a:r>
            <a:r>
              <a:rPr lang="ru-RU" sz="1150" b="0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50" b="0" i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30.06.2022 г.</a:t>
            </a:r>
          </a:p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50" b="0" i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(в сравнении с аналогичным периодом предыдущего года)</a:t>
            </a:r>
          </a:p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2354909314347947E-2"/>
          <c:y val="0.33930555555555558"/>
          <c:w val="0.91871436932087058"/>
          <c:h val="0.4473917322834646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Лист1!$C$2</c:f>
              <c:numCache>
                <c:formatCode>General</c:formatCode>
                <c:ptCount val="1"/>
                <c:pt idx="0">
                  <c:v>264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4D3-4BBD-BD8A-7AE470D4E941}"/>
            </c:ext>
          </c:extLst>
        </c:ser>
        <c:ser>
          <c:idx val="1"/>
          <c:order val="1"/>
          <c:tx>
            <c:strRef>
              <c:f>Лист1!$B$3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Лист1!$C$3</c:f>
              <c:numCache>
                <c:formatCode>General</c:formatCode>
                <c:ptCount val="1"/>
                <c:pt idx="0">
                  <c:v>346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4D3-4BBD-BD8A-7AE470D4E9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27088256"/>
        <c:axId val="227906304"/>
      </c:barChart>
      <c:catAx>
        <c:axId val="2270882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7906304"/>
        <c:crosses val="autoZero"/>
        <c:auto val="1"/>
        <c:lblAlgn val="ctr"/>
        <c:lblOffset val="100"/>
        <c:noMultiLvlLbl val="0"/>
      </c:catAx>
      <c:valAx>
        <c:axId val="2279063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7088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296544163742767"/>
          <c:y val="0.85952141244793934"/>
          <c:w val="0.14069116725144662"/>
          <c:h val="0.140478587552060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50" b="0" i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Вопросы содержащиеся в письменных обращениях граждан, поступивших в Совет и</a:t>
            </a:r>
            <a:r>
              <a:rPr lang="ru-RU" sz="1150" b="0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50" b="0" i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Исполнительный комитет Менделеевского мунципального района в период с 01.01.2022</a:t>
            </a:r>
            <a:r>
              <a:rPr lang="ru-RU" sz="1150" b="0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50" b="0" i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 30.06.2022 г.</a:t>
            </a:r>
          </a:p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50" b="0" i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( в сравненнии с аналогичным периодом предыдущего года)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477825127174683"/>
          <c:y val="0.28711881353107815"/>
          <c:w val="0.6195901020864738"/>
          <c:h val="0.53599938068064767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Лист1!$D$20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Лист1!$C$21:$C$25</c:f>
              <c:strCache>
                <c:ptCount val="5"/>
                <c:pt idx="0">
                  <c:v>Государсво, общество, политика</c:v>
                </c:pt>
                <c:pt idx="1">
                  <c:v>Жилищно-коммунальная сфера</c:v>
                </c:pt>
                <c:pt idx="2">
                  <c:v>Оборона, безопасность, законность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Лист1!$D$21:$D$25</c:f>
              <c:numCache>
                <c:formatCode>General</c:formatCode>
                <c:ptCount val="5"/>
                <c:pt idx="0">
                  <c:v>42</c:v>
                </c:pt>
                <c:pt idx="1">
                  <c:v>61</c:v>
                </c:pt>
                <c:pt idx="2">
                  <c:v>6</c:v>
                </c:pt>
                <c:pt idx="3">
                  <c:v>66</c:v>
                </c:pt>
                <c:pt idx="4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0A-45B0-B286-A5AE9C143153}"/>
            </c:ext>
          </c:extLst>
        </c:ser>
        <c:ser>
          <c:idx val="1"/>
          <c:order val="1"/>
          <c:tx>
            <c:strRef>
              <c:f>Лист1!$E$20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dLbl>
              <c:idx val="4"/>
              <c:layout>
                <c:manualLayout>
                  <c:x val="-1.5835129818655833E-16"/>
                  <c:y val="-1.3331111481419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30A-45B0-B286-A5AE9C14315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Лист1!$C$21:$C$25</c:f>
              <c:strCache>
                <c:ptCount val="5"/>
                <c:pt idx="0">
                  <c:v>Государсво, общество, политика</c:v>
                </c:pt>
                <c:pt idx="1">
                  <c:v>Жилищно-коммунальная сфера</c:v>
                </c:pt>
                <c:pt idx="2">
                  <c:v>Оборона, безопасность, законность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Лист1!$E$21:$E$25</c:f>
              <c:numCache>
                <c:formatCode>General</c:formatCode>
                <c:ptCount val="5"/>
                <c:pt idx="0">
                  <c:v>77</c:v>
                </c:pt>
                <c:pt idx="1">
                  <c:v>49</c:v>
                </c:pt>
                <c:pt idx="2">
                  <c:v>7</c:v>
                </c:pt>
                <c:pt idx="3">
                  <c:v>111</c:v>
                </c:pt>
                <c:pt idx="4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0A-45B0-B286-A5AE9C1431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1890944"/>
        <c:axId val="212800256"/>
        <c:axId val="0"/>
      </c:bar3DChart>
      <c:catAx>
        <c:axId val="231890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2800256"/>
        <c:crosses val="autoZero"/>
        <c:auto val="1"/>
        <c:lblAlgn val="ctr"/>
        <c:lblOffset val="100"/>
        <c:noMultiLvlLbl val="0"/>
      </c:catAx>
      <c:valAx>
        <c:axId val="2128002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1890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313235247984441"/>
          <c:y val="0.8904925629140199"/>
          <c:w val="0.14154670171365924"/>
          <c:h val="6.62939230415879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Гумирова</dc:creator>
  <cp:lastModifiedBy>Наталья Додина</cp:lastModifiedBy>
  <cp:revision>5</cp:revision>
  <cp:lastPrinted>2022-07-19T14:19:00Z</cp:lastPrinted>
  <dcterms:created xsi:type="dcterms:W3CDTF">2022-07-19T13:41:00Z</dcterms:created>
  <dcterms:modified xsi:type="dcterms:W3CDTF">2022-07-19T14:21:00Z</dcterms:modified>
</cp:coreProperties>
</file>